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033" w:rsidRDefault="00A92D90">
      <w:bookmarkStart w:id="0" w:name="_GoBack"/>
      <w:r>
        <w:rPr>
          <w:noProof/>
          <w:szCs w:val="28"/>
        </w:rPr>
        <mc:AlternateContent>
          <mc:Choice Requires="wpc">
            <w:drawing>
              <wp:inline distT="0" distB="0" distL="0" distR="0">
                <wp:extent cx="5940425" cy="9036050"/>
                <wp:effectExtent l="0" t="0" r="22225" b="12700"/>
                <wp:docPr id="22" name="Полотно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2187" y="0"/>
                            <a:ext cx="4476770" cy="370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2D90" w:rsidRPr="00914A94" w:rsidRDefault="00A92D90" w:rsidP="00A92D9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914A94">
                                <w:rPr>
                                  <w:b/>
                                  <w:sz w:val="32"/>
                                  <w:szCs w:val="32"/>
                                </w:rPr>
                                <w:t>Результаты образования по ФГОС</w:t>
                              </w:r>
                            </w:p>
                            <w:p w:rsidR="00A92D90" w:rsidRDefault="00A92D90" w:rsidP="00A92D9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641071"/>
                            <a:ext cx="1892685" cy="2541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2D90" w:rsidRPr="00F7607A" w:rsidRDefault="00A92D90" w:rsidP="00A92D90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F7607A">
                                <w:rPr>
                                  <w:b/>
                                  <w:sz w:val="24"/>
                                  <w:szCs w:val="24"/>
                                </w:rPr>
                                <w:t>ПРЕДМЕТНЫЕ</w:t>
                              </w:r>
                            </w:p>
                            <w:p w:rsidR="00A92D90" w:rsidRDefault="00A92D90" w:rsidP="00A92D9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047740" y="637771"/>
                            <a:ext cx="1892685" cy="2574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2D90" w:rsidRPr="00F7607A" w:rsidRDefault="00A92D90" w:rsidP="00A92D90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F7607A">
                                <w:rPr>
                                  <w:b/>
                                  <w:sz w:val="24"/>
                                  <w:szCs w:val="24"/>
                                </w:rPr>
                                <w:t>ЛИЧНОСТНЫЕ</w:t>
                              </w:r>
                            </w:p>
                            <w:p w:rsidR="00A92D90" w:rsidRDefault="00A92D90" w:rsidP="00A92D9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117101" y="3231757"/>
                            <a:ext cx="2013969" cy="2565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2D90" w:rsidRPr="00F7607A" w:rsidRDefault="00A92D90" w:rsidP="00A92D90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F7607A">
                                <w:rPr>
                                  <w:b/>
                                  <w:sz w:val="24"/>
                                  <w:szCs w:val="24"/>
                                </w:rPr>
                                <w:t>МЕТАПРЕДМЕТНЫЕ</w:t>
                              </w:r>
                            </w:p>
                            <w:p w:rsidR="00A92D90" w:rsidRDefault="00A92D90" w:rsidP="00A92D9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150133"/>
                            <a:ext cx="1089903" cy="1320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2D90" w:rsidRPr="00914A94" w:rsidRDefault="00A92D90" w:rsidP="00A92D90">
                              <w:r w:rsidRPr="00914A94">
                                <w:t>Знания, умения и навыки конкретных предметов в соответствии с примерными предметными программами</w:t>
                              </w:r>
                            </w:p>
                            <w:p w:rsidR="00A92D90" w:rsidRDefault="00A92D90" w:rsidP="00A92D9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31156" y="1340721"/>
                            <a:ext cx="1737574" cy="1717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2D90" w:rsidRPr="00914A94" w:rsidRDefault="00A92D90" w:rsidP="00A92D90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42" w:hanging="288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914A9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Виды деятельности по получению нового знания в рамках учебного предмета</w:t>
                              </w:r>
                            </w:p>
                            <w:p w:rsidR="00A92D90" w:rsidRPr="00914A94" w:rsidRDefault="00A92D90" w:rsidP="00A92D90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42" w:hanging="288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914A9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Преобразование и применение нового знания в учебных, учебно-проектных и социально-проектных ситуациях.</w:t>
                              </w:r>
                            </w:p>
                            <w:p w:rsidR="00A92D90" w:rsidRPr="00914A94" w:rsidRDefault="00A92D90" w:rsidP="00A92D90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42" w:hanging="288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914A9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Формирование научного типа мышления.</w:t>
                              </w:r>
                            </w:p>
                            <w:p w:rsidR="00A92D90" w:rsidRDefault="00A92D90" w:rsidP="00A92D9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229281" y="1619592"/>
                            <a:ext cx="1089078" cy="11369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2D90" w:rsidRPr="00914A94" w:rsidRDefault="00A92D90" w:rsidP="00A92D90">
                              <w:r w:rsidRPr="00914A94">
                                <w:t>Социально и нравственно обусловленные</w:t>
                              </w:r>
                              <w:r w:rsidRPr="00914A94">
                                <w:rPr>
                                  <w:b/>
                                </w:rPr>
                                <w:t xml:space="preserve"> внешние</w:t>
                              </w:r>
                              <w:r w:rsidRPr="00914A94">
                                <w:t xml:space="preserve"> (поведенческие) качества человека.</w:t>
                              </w:r>
                            </w:p>
                            <w:p w:rsidR="00A92D90" w:rsidRDefault="00A92D90" w:rsidP="00A92D9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398390" y="1509034"/>
                            <a:ext cx="1542035" cy="10255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2D90" w:rsidRPr="00914A94" w:rsidRDefault="00A92D90" w:rsidP="00A92D90">
                              <w:r w:rsidRPr="00914A94">
                                <w:t xml:space="preserve">Нравственно и социально обусловленные </w:t>
                              </w:r>
                              <w:r w:rsidRPr="00914A94">
                                <w:rPr>
                                  <w:b/>
                                </w:rPr>
                                <w:t>внутренние</w:t>
                              </w:r>
                              <w:r w:rsidRPr="00914A94">
                                <w:t xml:space="preserve"> качества человека (ценности, убеждения, принципы)</w:t>
                              </w:r>
                            </w:p>
                            <w:p w:rsidR="00A92D90" w:rsidRDefault="00A92D90" w:rsidP="00A92D9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3794448"/>
                            <a:ext cx="2223534" cy="52416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2D90" w:rsidRDefault="00A92D90" w:rsidP="00A92D90">
                              <w:pPr>
                                <w:rPr>
                                  <w:b/>
                                  <w:i/>
                                </w:rPr>
                              </w:pPr>
                              <w:r w:rsidRPr="00914A94">
                                <w:rPr>
                                  <w:b/>
                                  <w:i/>
                                </w:rPr>
                                <w:t>Универсальные учебные действия (</w:t>
                              </w:r>
                              <w:proofErr w:type="spellStart"/>
                              <w:r w:rsidRPr="00914A94">
                                <w:rPr>
                                  <w:b/>
                                  <w:i/>
                                </w:rPr>
                                <w:t>общеучебные</w:t>
                              </w:r>
                              <w:proofErr w:type="spellEnd"/>
                              <w:r w:rsidRPr="00914A94">
                                <w:rPr>
                                  <w:b/>
                                  <w:i/>
                                </w:rPr>
                                <w:t xml:space="preserve"> умения)</w:t>
                              </w:r>
                            </w:p>
                            <w:p w:rsidR="00A92D90" w:rsidRPr="00914A94" w:rsidRDefault="00A92D90" w:rsidP="00A92D90">
                              <w:pPr>
                                <w:rPr>
                                  <w:b/>
                                  <w:i/>
                                </w:rPr>
                              </w:pPr>
                            </w:p>
                            <w:p w:rsidR="00A92D90" w:rsidRPr="00914A94" w:rsidRDefault="00A92D90" w:rsidP="00A92D90">
                              <w:pPr>
                                <w:pStyle w:val="a3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284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914A94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Регулятивные (учебно-организационные) УУД  -</w:t>
                              </w:r>
                              <w:r w:rsidRPr="00914A9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организация рабочего места, выполнение правил гигиены учебного труда, принятие учебной цели, выбор способов деятельности, планирование, организация, контроль учебного труда и т.п.</w:t>
                              </w:r>
                            </w:p>
                            <w:p w:rsidR="00A92D90" w:rsidRPr="00914A94" w:rsidRDefault="00A92D90" w:rsidP="00A92D90">
                              <w:pPr>
                                <w:pStyle w:val="a3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284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914A94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 xml:space="preserve">Познавательные УУД – </w:t>
                              </w:r>
                              <w:r w:rsidRPr="00914A9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сравнение, обобщение, анализ, синтез, абстрагирование, моделирование, классификация, </w:t>
                              </w:r>
                              <w:proofErr w:type="spellStart"/>
                              <w:r w:rsidRPr="00914A9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типологизация</w:t>
                              </w:r>
                              <w:proofErr w:type="spellEnd"/>
                              <w:r w:rsidRPr="00914A9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, систематизация и т.д.</w:t>
                              </w:r>
                              <w:proofErr w:type="gramEnd"/>
                            </w:p>
                            <w:p w:rsidR="00A92D90" w:rsidRPr="00914A94" w:rsidRDefault="00A92D90" w:rsidP="00A92D90">
                              <w:pPr>
                                <w:pStyle w:val="a3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284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914A94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 xml:space="preserve">Коммуникативные УУД </w:t>
                              </w:r>
                              <w:proofErr w:type="gramStart"/>
                              <w:r w:rsidRPr="00914A94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–</w:t>
                              </w:r>
                              <w:r w:rsidRPr="00914A9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ф</w:t>
                              </w:r>
                              <w:proofErr w:type="gramEnd"/>
                              <w:r w:rsidRPr="00914A9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ормирование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 Смысловое чтение, усвоение информации с помощью видеотехники, компьютера, аудиозаписи, умение слушать и слышать</w:t>
                              </w:r>
                              <w:r w:rsidRPr="00F249DD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14A9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собеседника, учителя, рассуждать, вести диалог и т.п.</w:t>
                              </w:r>
                            </w:p>
                            <w:p w:rsidR="00A92D90" w:rsidRDefault="00A92D90" w:rsidP="00A92D9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223534" y="3794448"/>
                            <a:ext cx="1781302" cy="52416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2D90" w:rsidRDefault="00A92D90" w:rsidP="00A92D90">
                              <w:pPr>
                                <w:rPr>
                                  <w:b/>
                                  <w:i/>
                                </w:rPr>
                              </w:pPr>
                              <w:r w:rsidRPr="00F249DD">
                                <w:t xml:space="preserve">   </w:t>
                              </w:r>
                              <w:proofErr w:type="spellStart"/>
                              <w:r w:rsidRPr="00914A94">
                                <w:rPr>
                                  <w:b/>
                                  <w:i/>
                                </w:rPr>
                                <w:t>Межпредметные</w:t>
                              </w:r>
                              <w:proofErr w:type="spellEnd"/>
                              <w:r w:rsidRPr="00914A94">
                                <w:rPr>
                                  <w:b/>
                                  <w:i/>
                                </w:rPr>
                                <w:t xml:space="preserve"> умения</w:t>
                              </w:r>
                            </w:p>
                            <w:p w:rsidR="00A92D90" w:rsidRPr="00914A94" w:rsidRDefault="00A92D90" w:rsidP="00A92D90">
                              <w:pPr>
                                <w:rPr>
                                  <w:b/>
                                  <w:i/>
                                </w:rPr>
                              </w:pPr>
                            </w:p>
                            <w:p w:rsidR="00A92D90" w:rsidRPr="00F249DD" w:rsidRDefault="00A92D90" w:rsidP="00A92D90">
                              <w:pPr>
                                <w:pStyle w:val="a3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left="284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F249DD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Формировать</w:t>
                              </w:r>
                              <w:r w:rsidRPr="00F249D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измерительные, конструктивно-технические, измерительно-вычислительные, графические, проекционно-изобразительные и другие действия;</w:t>
                              </w:r>
                            </w:p>
                            <w:p w:rsidR="00A92D90" w:rsidRPr="00F249DD" w:rsidRDefault="00A92D90" w:rsidP="00A92D90">
                              <w:pPr>
                                <w:pStyle w:val="a3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left="284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F249DD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Устанавливать</w:t>
                              </w:r>
                              <w:r w:rsidRPr="00F249D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причинно-следственные связи;</w:t>
                              </w:r>
                            </w:p>
                            <w:p w:rsidR="00A92D90" w:rsidRPr="00F249DD" w:rsidRDefault="00A92D90" w:rsidP="00A92D90">
                              <w:pPr>
                                <w:pStyle w:val="a3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left="284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F249DD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Связывать между собой и обобщать</w:t>
                              </w:r>
                              <w:r w:rsidRPr="00F249D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предметные знания физики, химии, математики или литературы, русского и иностранных языков, истории, обществознания для того, чтобы видеть физический объект или текст в единстве его многообразных свойств и отношений и т.п.</w:t>
                              </w:r>
                            </w:p>
                            <w:p w:rsidR="00A92D90" w:rsidRDefault="00A92D90" w:rsidP="00A92D9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004837" y="3794448"/>
                            <a:ext cx="1935588" cy="52416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2D90" w:rsidRDefault="00A92D90" w:rsidP="00A92D90">
                              <w:pPr>
                                <w:ind w:left="360"/>
                                <w:rPr>
                                  <w:b/>
                                  <w:i/>
                                </w:rPr>
                              </w:pPr>
                              <w:proofErr w:type="spellStart"/>
                              <w:r w:rsidRPr="00F7607A">
                                <w:rPr>
                                  <w:b/>
                                  <w:i/>
                                </w:rPr>
                                <w:t>Надпредметные</w:t>
                              </w:r>
                              <w:proofErr w:type="spellEnd"/>
                              <w:r w:rsidRPr="00F7607A">
                                <w:rPr>
                                  <w:b/>
                                  <w:i/>
                                </w:rPr>
                                <w:t xml:space="preserve"> умения</w:t>
                              </w:r>
                            </w:p>
                            <w:p w:rsidR="00A92D90" w:rsidRPr="00F7607A" w:rsidRDefault="00A92D90" w:rsidP="00A92D90">
                              <w:pPr>
                                <w:ind w:left="360"/>
                                <w:rPr>
                                  <w:b/>
                                  <w:i/>
                                </w:rPr>
                              </w:pPr>
                            </w:p>
                            <w:p w:rsidR="00A92D90" w:rsidRPr="00F249DD" w:rsidRDefault="00A92D90" w:rsidP="00A92D90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ind w:left="426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F249DD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Запоминать</w:t>
                              </w:r>
                              <w:r w:rsidRPr="00F249D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устный и письменный текст, изготавливать подобия-макеты;</w:t>
                              </w:r>
                            </w:p>
                            <w:p w:rsidR="00A92D90" w:rsidRPr="00F249DD" w:rsidRDefault="00A92D90" w:rsidP="00A92D90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ind w:left="426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F249DD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Ставить вопросы</w:t>
                              </w:r>
                              <w:r w:rsidRPr="00F249D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и формулировать учебные задачи, проблемы, проектные задания;</w:t>
                              </w:r>
                            </w:p>
                            <w:p w:rsidR="00A92D90" w:rsidRPr="00F249DD" w:rsidRDefault="00A92D90" w:rsidP="00A92D90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ind w:left="426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F249DD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Отвечать</w:t>
                              </w:r>
                              <w:r w:rsidRPr="00F249D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249DD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на вопросы и решать задачи</w:t>
                              </w:r>
                              <w:r w:rsidRPr="00F249D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F249D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нерепродуктивного</w:t>
                              </w:r>
                              <w:proofErr w:type="spellEnd"/>
                              <w:r w:rsidRPr="00F249D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характера, формулировать гипотезы;</w:t>
                              </w:r>
                            </w:p>
                            <w:p w:rsidR="00A92D90" w:rsidRPr="00F249DD" w:rsidRDefault="00A92D90" w:rsidP="00A92D90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ind w:left="426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F249DD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Составлять</w:t>
                              </w:r>
                              <w:r w:rsidRPr="00F249D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простой, сложный план, тезисы, конспект, реферат, алгоритм, программу;</w:t>
                              </w:r>
                            </w:p>
                            <w:p w:rsidR="00A92D90" w:rsidRPr="00F249DD" w:rsidRDefault="00A92D90" w:rsidP="00A92D90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ind w:left="426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F249DD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Выделять</w:t>
                              </w:r>
                              <w:r w:rsidRPr="00F249D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главную (</w:t>
                              </w:r>
                              <w:proofErr w:type="spellStart"/>
                              <w:r w:rsidRPr="00F249D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ые</w:t>
                              </w:r>
                              <w:proofErr w:type="spellEnd"/>
                              <w:r w:rsidRPr="00F249D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) мысль</w:t>
                              </w:r>
                              <w:proofErr w:type="gramStart"/>
                              <w:r w:rsidRPr="00F249D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(-</w:t>
                              </w:r>
                              <w:proofErr w:type="gramEnd"/>
                              <w:r w:rsidRPr="00F249D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и) структурной единицы текста и текста в целом;</w:t>
                              </w:r>
                            </w:p>
                            <w:p w:rsidR="00A92D90" w:rsidRPr="00F249DD" w:rsidRDefault="00A92D90" w:rsidP="00A92D90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ind w:left="426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F249DD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Сворачивать</w:t>
                              </w:r>
                              <w:r w:rsidRPr="00F249D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текст в резюме, понимать и формулировать инструкции;</w:t>
                              </w:r>
                            </w:p>
                            <w:p w:rsidR="00A92D90" w:rsidRPr="00F249DD" w:rsidRDefault="00A92D90" w:rsidP="00A92D90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ind w:left="426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F249DD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Пересказывать</w:t>
                              </w:r>
                              <w:r w:rsidRPr="00F249D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текст устно и излагать письменно; сравнивать альтернативные варианты поиска и (или) решения;</w:t>
                              </w:r>
                            </w:p>
                            <w:p w:rsidR="00A92D90" w:rsidRPr="00F249DD" w:rsidRDefault="00A92D90" w:rsidP="00A92D90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ind w:left="426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F249DD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Создавать</w:t>
                              </w:r>
                              <w:r w:rsidRPr="00F249D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проекты;</w:t>
                              </w:r>
                            </w:p>
                            <w:p w:rsidR="00A92D90" w:rsidRPr="00F249DD" w:rsidRDefault="00A92D90" w:rsidP="00A92D90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ind w:left="426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F249DD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Принимать решения</w:t>
                              </w:r>
                              <w:r w:rsidRPr="00F249D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в ситуации выбора и т.п.</w:t>
                              </w:r>
                            </w:p>
                            <w:p w:rsidR="00A92D90" w:rsidRDefault="00A92D90" w:rsidP="00A92D9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5"/>
                        <wps:cNvCnPr>
                          <a:cxnSpLocks noChangeShapeType="1"/>
                          <a:stCxn id="1" idx="2"/>
                          <a:endCxn id="2" idx="0"/>
                        </wps:cNvCnPr>
                        <wps:spPr bwMode="auto">
                          <a:xfrm flipH="1">
                            <a:off x="947168" y="370452"/>
                            <a:ext cx="2153404" cy="27061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6"/>
                        <wps:cNvCnPr>
                          <a:cxnSpLocks noChangeShapeType="1"/>
                          <a:stCxn id="1" idx="2"/>
                          <a:endCxn id="3" idx="0"/>
                        </wps:cNvCnPr>
                        <wps:spPr bwMode="auto">
                          <a:xfrm>
                            <a:off x="3100572" y="370452"/>
                            <a:ext cx="1893510" cy="26731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7"/>
                        <wps:cNvCnPr>
                          <a:cxnSpLocks noChangeShapeType="1"/>
                          <a:stCxn id="1" idx="2"/>
                          <a:endCxn id="4" idx="0"/>
                        </wps:cNvCnPr>
                        <wps:spPr bwMode="auto">
                          <a:xfrm>
                            <a:off x="3100572" y="370452"/>
                            <a:ext cx="23927" cy="286130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8"/>
                        <wps:cNvCnPr>
                          <a:cxnSpLocks noChangeShapeType="1"/>
                          <a:stCxn id="2" idx="2"/>
                          <a:endCxn id="5" idx="0"/>
                        </wps:cNvCnPr>
                        <wps:spPr bwMode="auto">
                          <a:xfrm flipH="1">
                            <a:off x="544539" y="895189"/>
                            <a:ext cx="402629" cy="25494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9"/>
                        <wps:cNvCnPr>
                          <a:cxnSpLocks noChangeShapeType="1"/>
                          <a:stCxn id="2" idx="2"/>
                          <a:endCxn id="6" idx="0"/>
                        </wps:cNvCnPr>
                        <wps:spPr bwMode="auto">
                          <a:xfrm>
                            <a:off x="947168" y="895189"/>
                            <a:ext cx="1052775" cy="4455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20"/>
                        <wps:cNvCnPr>
                          <a:cxnSpLocks noChangeShapeType="1"/>
                          <a:stCxn id="3" idx="2"/>
                          <a:endCxn id="7" idx="0"/>
                        </wps:cNvCnPr>
                        <wps:spPr bwMode="auto">
                          <a:xfrm flipH="1">
                            <a:off x="3773820" y="895189"/>
                            <a:ext cx="1220262" cy="7244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21"/>
                        <wps:cNvCnPr>
                          <a:cxnSpLocks noChangeShapeType="1"/>
                          <a:stCxn id="3" idx="2"/>
                          <a:endCxn id="8" idx="0"/>
                        </wps:cNvCnPr>
                        <wps:spPr bwMode="auto">
                          <a:xfrm>
                            <a:off x="4994082" y="895189"/>
                            <a:ext cx="175738" cy="6138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22"/>
                        <wps:cNvCnPr>
                          <a:cxnSpLocks noChangeShapeType="1"/>
                          <a:stCxn id="4" idx="2"/>
                          <a:endCxn id="9" idx="0"/>
                        </wps:cNvCnPr>
                        <wps:spPr bwMode="auto">
                          <a:xfrm flipH="1">
                            <a:off x="1112180" y="3488351"/>
                            <a:ext cx="2012319" cy="30609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23"/>
                        <wps:cNvCnPr>
                          <a:cxnSpLocks noChangeShapeType="1"/>
                          <a:stCxn id="4" idx="2"/>
                          <a:endCxn id="10" idx="0"/>
                        </wps:cNvCnPr>
                        <wps:spPr bwMode="auto">
                          <a:xfrm flipH="1">
                            <a:off x="3114598" y="3488351"/>
                            <a:ext cx="9901" cy="30609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24"/>
                        <wps:cNvCnPr>
                          <a:cxnSpLocks noChangeShapeType="1"/>
                          <a:stCxn id="4" idx="2"/>
                          <a:endCxn id="11" idx="0"/>
                        </wps:cNvCnPr>
                        <wps:spPr bwMode="auto">
                          <a:xfrm>
                            <a:off x="3124499" y="3488351"/>
                            <a:ext cx="1848132" cy="30609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2" o:spid="_x0000_s1026" editas="canvas" style="width:467.75pt;height:711.5pt;mso-position-horizontal-relative:char;mso-position-vertical-relative:line" coordsize="59404,9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04;height:90360;visibility:visible;mso-wrap-style:square">
                  <v:fill o:detectmouseclick="t"/>
                  <v:path o:connecttype="none"/>
                </v:shape>
                <v:rect id="Rectangle 4" o:spid="_x0000_s1028" style="position:absolute;left:8621;width:44768;height:3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    <v:textbox>
                    <w:txbxContent>
                      <w:p w:rsidR="00A92D90" w:rsidRPr="00914A94" w:rsidRDefault="00A92D90" w:rsidP="00A92D90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914A94">
                          <w:rPr>
                            <w:b/>
                            <w:sz w:val="32"/>
                            <w:szCs w:val="32"/>
                          </w:rPr>
                          <w:t>Результаты образования по ФГОС</w:t>
                        </w:r>
                      </w:p>
                      <w:p w:rsidR="00A92D90" w:rsidRDefault="00A92D90" w:rsidP="00A92D90"/>
                    </w:txbxContent>
                  </v:textbox>
                </v:rect>
                <v:rect id="Rectangle 5" o:spid="_x0000_s1029" style="position:absolute;top:6410;width:18926;height:2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<v:textbox>
                    <w:txbxContent>
                      <w:p w:rsidR="00A92D90" w:rsidRPr="00F7607A" w:rsidRDefault="00A92D90" w:rsidP="00A92D90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F7607A">
                          <w:rPr>
                            <w:b/>
                            <w:sz w:val="24"/>
                            <w:szCs w:val="24"/>
                          </w:rPr>
                          <w:t>ПРЕДМЕТНЫЕ</w:t>
                        </w:r>
                      </w:p>
                      <w:p w:rsidR="00A92D90" w:rsidRDefault="00A92D90" w:rsidP="00A92D90"/>
                    </w:txbxContent>
                  </v:textbox>
                </v:rect>
                <v:rect id="Rectangle 6" o:spid="_x0000_s1030" style="position:absolute;left:40477;top:6377;width:18927;height:2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A92D90" w:rsidRPr="00F7607A" w:rsidRDefault="00A92D90" w:rsidP="00A92D90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F7607A">
                          <w:rPr>
                            <w:b/>
                            <w:sz w:val="24"/>
                            <w:szCs w:val="24"/>
                          </w:rPr>
                          <w:t>ЛИЧНОСТНЫЕ</w:t>
                        </w:r>
                      </w:p>
                      <w:p w:rsidR="00A92D90" w:rsidRDefault="00A92D90" w:rsidP="00A92D90"/>
                    </w:txbxContent>
                  </v:textbox>
                </v:rect>
                <v:rect id="Rectangle 7" o:spid="_x0000_s1031" style="position:absolute;left:21171;top:32317;width:20139;height:2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A92D90" w:rsidRPr="00F7607A" w:rsidRDefault="00A92D90" w:rsidP="00A92D90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F7607A">
                          <w:rPr>
                            <w:b/>
                            <w:sz w:val="24"/>
                            <w:szCs w:val="24"/>
                          </w:rPr>
                          <w:t>МЕТАПРЕДМЕТНЫЕ</w:t>
                        </w:r>
                      </w:p>
                      <w:p w:rsidR="00A92D90" w:rsidRDefault="00A92D90" w:rsidP="00A92D90"/>
                    </w:txbxContent>
                  </v:textbox>
                </v:rect>
                <v:rect id="Rectangle 8" o:spid="_x0000_s1032" style="position:absolute;top:11501;width:10899;height:13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A92D90" w:rsidRPr="00914A94" w:rsidRDefault="00A92D90" w:rsidP="00A92D90">
                        <w:r w:rsidRPr="00914A94">
                          <w:t>Знания, умения и навыки конкретных предметов в соответствии с примерными предметными программами</w:t>
                        </w:r>
                      </w:p>
                      <w:p w:rsidR="00A92D90" w:rsidRDefault="00A92D90" w:rsidP="00A92D90"/>
                    </w:txbxContent>
                  </v:textbox>
                </v:rect>
                <v:rect id="Rectangle 9" o:spid="_x0000_s1033" style="position:absolute;left:11311;top:13407;width:17376;height:171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A92D90" w:rsidRPr="00914A94" w:rsidRDefault="00A92D90" w:rsidP="00A92D90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42" w:hanging="288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914A9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Виды деятельности по получению нового знания в рамках учебного предмета</w:t>
                        </w:r>
                      </w:p>
                      <w:p w:rsidR="00A92D90" w:rsidRPr="00914A94" w:rsidRDefault="00A92D90" w:rsidP="00A92D90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42" w:hanging="288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914A9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Преобразование и применение нового знания в учебных, учебно-проектных и социально-проектных ситуациях.</w:t>
                        </w:r>
                      </w:p>
                      <w:p w:rsidR="00A92D90" w:rsidRPr="00914A94" w:rsidRDefault="00A92D90" w:rsidP="00A92D90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42" w:hanging="288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914A9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Формирование научного типа мышления.</w:t>
                        </w:r>
                      </w:p>
                      <w:p w:rsidR="00A92D90" w:rsidRDefault="00A92D90" w:rsidP="00A92D90"/>
                    </w:txbxContent>
                  </v:textbox>
                </v:rect>
                <v:rect id="Rectangle 10" o:spid="_x0000_s1034" style="position:absolute;left:32292;top:16195;width:10891;height:11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A92D90" w:rsidRPr="00914A94" w:rsidRDefault="00A92D90" w:rsidP="00A92D90">
                        <w:r w:rsidRPr="00914A94">
                          <w:t>Социально и нравственно обусловленные</w:t>
                        </w:r>
                        <w:r w:rsidRPr="00914A94">
                          <w:rPr>
                            <w:b/>
                          </w:rPr>
                          <w:t xml:space="preserve"> внешние</w:t>
                        </w:r>
                        <w:r w:rsidRPr="00914A94">
                          <w:t xml:space="preserve"> (поведенческие) качества человека.</w:t>
                        </w:r>
                      </w:p>
                      <w:p w:rsidR="00A92D90" w:rsidRDefault="00A92D90" w:rsidP="00A92D90"/>
                    </w:txbxContent>
                  </v:textbox>
                </v:rect>
                <v:rect id="Rectangle 11" o:spid="_x0000_s1035" style="position:absolute;left:43983;top:15090;width:15421;height:10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A92D90" w:rsidRPr="00914A94" w:rsidRDefault="00A92D90" w:rsidP="00A92D90">
                        <w:r w:rsidRPr="00914A94">
                          <w:t xml:space="preserve">Нравственно и социально обусловленные </w:t>
                        </w:r>
                        <w:r w:rsidRPr="00914A94">
                          <w:rPr>
                            <w:b/>
                          </w:rPr>
                          <w:t>внутренние</w:t>
                        </w:r>
                        <w:r w:rsidRPr="00914A94">
                          <w:t xml:space="preserve"> качества человека (ценности, убеждения, принципы)</w:t>
                        </w:r>
                      </w:p>
                      <w:p w:rsidR="00A92D90" w:rsidRDefault="00A92D90" w:rsidP="00A92D90"/>
                    </w:txbxContent>
                  </v:textbox>
                </v:rect>
                <v:rect id="Rectangle 12" o:spid="_x0000_s1036" style="position:absolute;top:37944;width:22235;height:52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A92D90" w:rsidRDefault="00A92D90" w:rsidP="00A92D90">
                        <w:pPr>
                          <w:rPr>
                            <w:b/>
                            <w:i/>
                          </w:rPr>
                        </w:pPr>
                        <w:r w:rsidRPr="00914A94">
                          <w:rPr>
                            <w:b/>
                            <w:i/>
                          </w:rPr>
                          <w:t>Универсальные учебные действия (</w:t>
                        </w:r>
                        <w:proofErr w:type="spellStart"/>
                        <w:r w:rsidRPr="00914A94">
                          <w:rPr>
                            <w:b/>
                            <w:i/>
                          </w:rPr>
                          <w:t>общеучебные</w:t>
                        </w:r>
                        <w:proofErr w:type="spellEnd"/>
                        <w:r w:rsidRPr="00914A94">
                          <w:rPr>
                            <w:b/>
                            <w:i/>
                          </w:rPr>
                          <w:t xml:space="preserve"> умения)</w:t>
                        </w:r>
                      </w:p>
                      <w:p w:rsidR="00A92D90" w:rsidRPr="00914A94" w:rsidRDefault="00A92D90" w:rsidP="00A92D90">
                        <w:pPr>
                          <w:rPr>
                            <w:b/>
                            <w:i/>
                          </w:rPr>
                        </w:pPr>
                      </w:p>
                      <w:p w:rsidR="00A92D90" w:rsidRPr="00914A94" w:rsidRDefault="00A92D90" w:rsidP="00A92D90">
                        <w:pPr>
                          <w:pStyle w:val="a3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284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914A94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Регулятивные (учебно-организационные) УУД  -</w:t>
                        </w:r>
                        <w:r w:rsidRPr="00914A9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организация рабочего места, выполнение правил гигиены учебного труда, принятие учебной цели, выбор способов деятельности, планирование, организация, контроль учебного труда и т.п.</w:t>
                        </w:r>
                      </w:p>
                      <w:p w:rsidR="00A92D90" w:rsidRPr="00914A94" w:rsidRDefault="00A92D90" w:rsidP="00A92D90">
                        <w:pPr>
                          <w:pStyle w:val="a3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284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proofErr w:type="gramStart"/>
                        <w:r w:rsidRPr="00914A94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 xml:space="preserve">Познавательные УУД – </w:t>
                        </w:r>
                        <w:r w:rsidRPr="00914A9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сравнение, обобщение, анализ, синтез, абстрагирование, моделирование, классификация, </w:t>
                        </w:r>
                        <w:proofErr w:type="spellStart"/>
                        <w:r w:rsidRPr="00914A9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типологизация</w:t>
                        </w:r>
                        <w:proofErr w:type="spellEnd"/>
                        <w:r w:rsidRPr="00914A9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, систематизация и т.д.</w:t>
                        </w:r>
                        <w:proofErr w:type="gramEnd"/>
                      </w:p>
                      <w:p w:rsidR="00A92D90" w:rsidRPr="00914A94" w:rsidRDefault="00A92D90" w:rsidP="00A92D90">
                        <w:pPr>
                          <w:pStyle w:val="a3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284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914A94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 xml:space="preserve">Коммуникативные УУД </w:t>
                        </w:r>
                        <w:proofErr w:type="gramStart"/>
                        <w:r w:rsidRPr="00914A94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–</w:t>
                        </w:r>
                        <w:r w:rsidRPr="00914A9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ф</w:t>
                        </w:r>
                        <w:proofErr w:type="gramEnd"/>
                        <w:r w:rsidRPr="00914A9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ормирование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 Смысловое чтение, усвоение информации с помощью видеотехники, компьютера, аудиозаписи, умение слушать и слышать</w:t>
                        </w:r>
                        <w:r w:rsidRPr="00F249D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914A9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собеседника, учителя, рассуждать, вести диалог и т.п.</w:t>
                        </w:r>
                      </w:p>
                      <w:p w:rsidR="00A92D90" w:rsidRDefault="00A92D90" w:rsidP="00A92D90"/>
                    </w:txbxContent>
                  </v:textbox>
                </v:rect>
                <v:rect id="Rectangle 13" o:spid="_x0000_s1037" style="position:absolute;left:22235;top:37944;width:17813;height:52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A92D90" w:rsidRDefault="00A92D90" w:rsidP="00A92D90">
                        <w:pPr>
                          <w:rPr>
                            <w:b/>
                            <w:i/>
                          </w:rPr>
                        </w:pPr>
                        <w:r w:rsidRPr="00F249DD">
                          <w:t xml:space="preserve">   </w:t>
                        </w:r>
                        <w:proofErr w:type="spellStart"/>
                        <w:r w:rsidRPr="00914A94">
                          <w:rPr>
                            <w:b/>
                            <w:i/>
                          </w:rPr>
                          <w:t>Межпредметные</w:t>
                        </w:r>
                        <w:proofErr w:type="spellEnd"/>
                        <w:r w:rsidRPr="00914A94">
                          <w:rPr>
                            <w:b/>
                            <w:i/>
                          </w:rPr>
                          <w:t xml:space="preserve"> умения</w:t>
                        </w:r>
                      </w:p>
                      <w:p w:rsidR="00A92D90" w:rsidRPr="00914A94" w:rsidRDefault="00A92D90" w:rsidP="00A92D90">
                        <w:pPr>
                          <w:rPr>
                            <w:b/>
                            <w:i/>
                          </w:rPr>
                        </w:pPr>
                      </w:p>
                      <w:p w:rsidR="00A92D90" w:rsidRPr="00F249DD" w:rsidRDefault="00A92D90" w:rsidP="00A92D90">
                        <w:pPr>
                          <w:pStyle w:val="a3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284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F249DD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Формировать</w:t>
                        </w:r>
                        <w:r w:rsidRPr="00F249D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измерительные, конструктивно-технические, измерительно-вычислительные, графические, проекционно-изобразительные и другие действия;</w:t>
                        </w:r>
                      </w:p>
                      <w:p w:rsidR="00A92D90" w:rsidRPr="00F249DD" w:rsidRDefault="00A92D90" w:rsidP="00A92D90">
                        <w:pPr>
                          <w:pStyle w:val="a3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284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F249DD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Устанавливать</w:t>
                        </w:r>
                        <w:r w:rsidRPr="00F249D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причинно-следственные связи;</w:t>
                        </w:r>
                      </w:p>
                      <w:p w:rsidR="00A92D90" w:rsidRPr="00F249DD" w:rsidRDefault="00A92D90" w:rsidP="00A92D90">
                        <w:pPr>
                          <w:pStyle w:val="a3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284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F249DD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Связывать между собой и обобщать</w:t>
                        </w:r>
                        <w:r w:rsidRPr="00F249D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предметные знания физики, химии, математики или литературы, русского и иностранных языков, истории, обществознания для того, чтобы видеть физический объект или текст в единстве его многообразных свойств и отношений и т.п.</w:t>
                        </w:r>
                      </w:p>
                      <w:p w:rsidR="00A92D90" w:rsidRDefault="00A92D90" w:rsidP="00A92D90"/>
                    </w:txbxContent>
                  </v:textbox>
                </v:rect>
                <v:rect id="Rectangle 14" o:spid="_x0000_s1038" style="position:absolute;left:40048;top:37944;width:19356;height:52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A92D90" w:rsidRDefault="00A92D90" w:rsidP="00A92D90">
                        <w:pPr>
                          <w:ind w:left="360"/>
                          <w:rPr>
                            <w:b/>
                            <w:i/>
                          </w:rPr>
                        </w:pPr>
                        <w:proofErr w:type="spellStart"/>
                        <w:r w:rsidRPr="00F7607A">
                          <w:rPr>
                            <w:b/>
                            <w:i/>
                          </w:rPr>
                          <w:t>Надпредметные</w:t>
                        </w:r>
                        <w:proofErr w:type="spellEnd"/>
                        <w:r w:rsidRPr="00F7607A">
                          <w:rPr>
                            <w:b/>
                            <w:i/>
                          </w:rPr>
                          <w:t xml:space="preserve"> умения</w:t>
                        </w:r>
                      </w:p>
                      <w:p w:rsidR="00A92D90" w:rsidRPr="00F7607A" w:rsidRDefault="00A92D90" w:rsidP="00A92D90">
                        <w:pPr>
                          <w:ind w:left="360"/>
                          <w:rPr>
                            <w:b/>
                            <w:i/>
                          </w:rPr>
                        </w:pPr>
                      </w:p>
                      <w:p w:rsidR="00A92D90" w:rsidRPr="00F249DD" w:rsidRDefault="00A92D90" w:rsidP="00A92D90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426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F249DD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Запоминать</w:t>
                        </w:r>
                        <w:r w:rsidRPr="00F249D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устный и письменный текст, изготавливать подобия-макеты;</w:t>
                        </w:r>
                      </w:p>
                      <w:p w:rsidR="00A92D90" w:rsidRPr="00F249DD" w:rsidRDefault="00A92D90" w:rsidP="00A92D90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426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F249DD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Ставить вопросы</w:t>
                        </w:r>
                        <w:r w:rsidRPr="00F249D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и формулировать учебные задачи, проблемы, проектные задания;</w:t>
                        </w:r>
                      </w:p>
                      <w:p w:rsidR="00A92D90" w:rsidRPr="00F249DD" w:rsidRDefault="00A92D90" w:rsidP="00A92D90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426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F249DD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Отвечать</w:t>
                        </w:r>
                        <w:r w:rsidRPr="00F249D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F249DD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на вопросы и решать задачи</w:t>
                        </w:r>
                        <w:r w:rsidRPr="00F249D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249D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нерепродуктивного</w:t>
                        </w:r>
                        <w:proofErr w:type="spellEnd"/>
                        <w:r w:rsidRPr="00F249D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характера, формулировать гипотезы;</w:t>
                        </w:r>
                      </w:p>
                      <w:p w:rsidR="00A92D90" w:rsidRPr="00F249DD" w:rsidRDefault="00A92D90" w:rsidP="00A92D90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426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F249DD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Составлять</w:t>
                        </w:r>
                        <w:r w:rsidRPr="00F249D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простой, сложный план, тезисы, конспект, реферат, алгоритм, программу;</w:t>
                        </w:r>
                      </w:p>
                      <w:p w:rsidR="00A92D90" w:rsidRPr="00F249DD" w:rsidRDefault="00A92D90" w:rsidP="00A92D90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426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F249DD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Выделять</w:t>
                        </w:r>
                        <w:r w:rsidRPr="00F249D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главную (</w:t>
                        </w:r>
                        <w:proofErr w:type="spellStart"/>
                        <w:r w:rsidRPr="00F249D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ые</w:t>
                        </w:r>
                        <w:proofErr w:type="spellEnd"/>
                        <w:r w:rsidRPr="00F249D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) мысль</w:t>
                        </w:r>
                        <w:proofErr w:type="gramStart"/>
                        <w:r w:rsidRPr="00F249D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(-</w:t>
                        </w:r>
                        <w:proofErr w:type="gramEnd"/>
                        <w:r w:rsidRPr="00F249D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и) структурной единицы текста и текста в целом;</w:t>
                        </w:r>
                      </w:p>
                      <w:p w:rsidR="00A92D90" w:rsidRPr="00F249DD" w:rsidRDefault="00A92D90" w:rsidP="00A92D90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426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F249DD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Сворачивать</w:t>
                        </w:r>
                        <w:r w:rsidRPr="00F249D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текст в резюме, понимать и формулировать инструкции;</w:t>
                        </w:r>
                      </w:p>
                      <w:p w:rsidR="00A92D90" w:rsidRPr="00F249DD" w:rsidRDefault="00A92D90" w:rsidP="00A92D90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426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F249DD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Пересказывать</w:t>
                        </w:r>
                        <w:r w:rsidRPr="00F249D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текст устно и излагать письменно; сравнивать альтернативные варианты поиска и (или) решения;</w:t>
                        </w:r>
                      </w:p>
                      <w:p w:rsidR="00A92D90" w:rsidRPr="00F249DD" w:rsidRDefault="00A92D90" w:rsidP="00A92D90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426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F249DD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Создавать</w:t>
                        </w:r>
                        <w:r w:rsidRPr="00F249D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проекты;</w:t>
                        </w:r>
                      </w:p>
                      <w:p w:rsidR="00A92D90" w:rsidRPr="00F249DD" w:rsidRDefault="00A92D90" w:rsidP="00A92D90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426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F249DD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Принимать решения</w:t>
                        </w:r>
                        <w:r w:rsidRPr="00F249D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в ситуации выбора и т.п.</w:t>
                        </w:r>
                      </w:p>
                      <w:p w:rsidR="00A92D90" w:rsidRDefault="00A92D90" w:rsidP="00A92D90"/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" o:spid="_x0000_s1039" type="#_x0000_t32" style="position:absolute;left:9471;top:3704;width:21534;height:270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Qrt78AAADbAAAADwAAAGRycy9kb3ducmV2LnhtbERPS4vCMBC+C/sfwizsTVMFRapRVFgQ&#10;L+IDdo9DM7bBZlKabFP//UYQvM3H95zlure16Kj1xrGC8SgDQVw4bbhUcL18D+cgfEDWWDsmBQ/y&#10;sF59DJaYaxf5RN05lCKFsM9RQRVCk0vpi4os+pFriBN3c63FkGBbSt1iTOG2lpMsm0mLhlNDhQ3t&#10;Kiru5z+rwMSj6Zr9Lm4PP79eRzKPqTNKfX32mwWIQH14i1/uvU7zJ/D8JR0gV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OQrt78AAADbAAAADwAAAAAAAAAAAAAAAACh&#10;AgAAZHJzL2Rvd25yZXYueG1sUEsFBgAAAAAEAAQA+QAAAI0DAAAAAA==&#10;">
                  <v:stroke endarrow="block"/>
                </v:shape>
                <v:shape id="AutoShape 16" o:spid="_x0000_s1040" type="#_x0000_t32" style="position:absolute;left:31005;top:3704;width:18935;height:26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N2DsIAAADbAAAADwAAAGRycy9kb3ducmV2LnhtbERPTYvCMBC9C/6HMII3TV1B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9N2DsIAAADbAAAADwAAAAAAAAAAAAAA&#10;AAChAgAAZHJzL2Rvd25yZXYueG1sUEsFBgAAAAAEAAQA+QAAAJADAAAAAA==&#10;">
                  <v:stroke endarrow="block"/>
                </v:shape>
                <v:shape id="AutoShape 17" o:spid="_x0000_s1041" type="#_x0000_t32" style="position:absolute;left:31005;top:3704;width:239;height:286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ruesIAAADbAAAADwAAAGRycy9kb3ducmV2LnhtbERPTYvCMBC9C/6HMII3TV1E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ruesIAAADbAAAADwAAAAAAAAAAAAAA&#10;AAChAgAAZHJzL2Rvd25yZXYueG1sUEsFBgAAAAAEAAQA+QAAAJADAAAAAA==&#10;">
                  <v:stroke endarrow="block"/>
                </v:shape>
                <v:shape id="AutoShape 18" o:spid="_x0000_s1042" type="#_x0000_t32" style="position:absolute;left:5445;top:8951;width:4026;height:255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2zw78AAADbAAAADwAAAGRycy9kb3ducmV2LnhtbERPS4vCMBC+C/sfwix409QFRapRVFgQ&#10;L4sP2D0OzdgGm0lpYlP/vVkQvM3H95zlure16Kj1xrGCyTgDQVw4bbhUcDl/j+YgfEDWWDsmBQ/y&#10;sF59DJaYaxf5SN0plCKFsM9RQRVCk0vpi4os+rFriBN3da3FkGBbSt1iTOG2ll9ZNpMWDaeGChva&#10;VVTcTnerwMQf0zX7Xdwefv+8jmQeU2eUGn72mwWIQH14i1/uvU7zp/D/SzpArp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w2zw78AAADbAAAADwAAAAAAAAAAAAAAAACh&#10;AgAAZHJzL2Rvd25yZXYueG1sUEsFBgAAAAAEAAQA+QAAAI0DAAAAAA==&#10;">
                  <v:stroke endarrow="block"/>
                </v:shape>
                <v:shape id="AutoShape 19" o:spid="_x0000_s1043" type="#_x0000_t32" style="position:absolute;left:9471;top:8951;width:10528;height:44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TVlsMAAADbAAAADwAAAGRycy9kb3ducmV2LnhtbERPTWvCQBC9C/6HZYTedGMPUlNXKYKl&#10;pPSgKaHehuyYhGZnw+5qkv56t1DobR7vcza7wbTiRs43lhUsFwkI4tLqhisFn/lh/gTCB2SNrWVS&#10;MJKH3XY62WCqbc9Hup1CJWII+xQV1CF0qZS+rMmgX9iOOHIX6wyGCF0ltcM+hptWPibJShpsODbU&#10;2NG+pvL7dDUKvt7X12IsPigrluvsjM74n/xVqYfZ8PIMItAQ/sV/7jcd56/g95d4gN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+k1ZbDAAAA2wAAAA8AAAAAAAAAAAAA&#10;AAAAoQIAAGRycy9kb3ducmV2LnhtbFBLBQYAAAAABAAEAPkAAACRAwAAAAA=&#10;">
                  <v:stroke endarrow="block"/>
                </v:shape>
                <v:shape id="AutoShape 20" o:spid="_x0000_s1044" type="#_x0000_t32" style="position:absolute;left:37738;top:8951;width:12202;height:724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OIL8AAAADbAAAADwAAAGRycy9kb3ducmV2LnhtbERPS2vCQBC+C/0Pywi96UahVqJraAMF&#10;6aX4gPY4ZMdkaXY2ZNds/PddQehtPr7nbIvRtmKg3hvHChbzDARx5bThWsH59DFbg/ABWWPrmBTc&#10;yEOxe5psMdcu8oGGY6hFCmGfo4ImhC6X0lcNWfRz1xEn7uJ6iyHBvpa6x5jCbSuXWbaSFg2nhgY7&#10;Khuqfo9Xq8DELzN0+zK+f37/eB3J3F6cUep5Or5tQAQaw7/44d7rNP8V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TiC/AAAAA2wAAAA8AAAAAAAAAAAAAAAAA&#10;oQIAAGRycy9kb3ducmV2LnhtbFBLBQYAAAAABAAEAPkAAACOAwAAAAA=&#10;">
                  <v:stroke endarrow="block"/>
                </v:shape>
                <v:shape id="AutoShape 21" o:spid="_x0000_s1045" type="#_x0000_t32" style="position:absolute;left:49940;top:8951;width:1758;height:61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fkf8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AIr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fkf8UAAADbAAAADwAAAAAAAAAA&#10;AAAAAAChAgAAZHJzL2Rvd25yZXYueG1sUEsFBgAAAAAEAAQA+QAAAJMDAAAAAA==&#10;">
                  <v:stroke endarrow="block"/>
                </v:shape>
                <v:shape id="AutoShape 22" o:spid="_x0000_s1046" type="#_x0000_t32" style="position:absolute;left:11121;top:34883;width:20123;height:306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C5xsAAAADbAAAADwAAAGRycy9kb3ducmV2LnhtbERPS2vCQBC+C/0Pywi96UahUqNraAMF&#10;6aX4gPY4ZMdkaXY2ZNds/PddQehtPr7nbIvRtmKg3hvHChbzDARx5bThWsH59DF7BeEDssbWMSm4&#10;kYdi9zTZYq5d5AMNx1CLFMI+RwVNCF0upa8asujnriNO3MX1FkOCfS11jzGF21Yus2wlLRpODQ12&#10;VDZU/R6vVoGJX2bo9mV8//z+8TqSub04o9TzdHzbgAg0hn/xw73Xaf4a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ZAucbAAAAA2wAAAA8AAAAAAAAAAAAAAAAA&#10;oQIAAGRycy9kb3ducmV2LnhtbFBLBQYAAAAABAAEAPkAAACOAwAAAAA=&#10;">
                  <v:stroke endarrow="block"/>
                </v:shape>
                <v:shape id="AutoShape 23" o:spid="_x0000_s1047" type="#_x0000_t32" style="position:absolute;left:31145;top:34883;width:99;height:306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ba5r4AAADbAAAADwAAAGRycy9kb3ducmV2LnhtbERPTYvCMBC9C/6HMII3myooUo2yKwji&#10;ZdEV9Dg0s23YZlKa2NR/vzkIe3y87+1+sI3oqfPGsYJ5loMgLp02XCm4fR9naxA+IGtsHJOCF3nY&#10;78ajLRbaRb5Qfw2VSCHsC1RQh9AWUvqyJos+cy1x4n5cZzEk2FVSdxhTuG3kIs9X0qLh1FBjS4ea&#10;yt/r0yow8cv07ekQP8/3h9eRzGvpjFLTyfCxARFoCP/it/ukFSzS+vQl/QC5+w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5FtrmvgAAANsAAAAPAAAAAAAAAAAAAAAAAKEC&#10;AABkcnMvZG93bnJldi54bWxQSwUGAAAAAAQABAD5AAAAjAMAAAAA&#10;">
                  <v:stroke endarrow="block"/>
                </v:shape>
                <v:shape id="AutoShape 24" o:spid="_x0000_s1048" type="#_x0000_t32" style="position:absolute;left:31244;top:34883;width:18482;height:30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GHX8QAAADbAAAADwAAAGRycy9kb3ducmV2LnhtbESPQWvCQBSE74L/YXlCb2YTD6VGVymC&#10;pSg9VCXY2yP7moRm34bdVaO/visIHoeZ+YaZL3vTijM531hWkCUpCOLS6oYrBYf9evwGwgdkja1l&#10;UnAlD8vFcDDHXNsLf9N5FyoRIexzVFCH0OVS+rImgz6xHXH0fq0zGKJ0ldQOLxFuWjlJ01dpsOG4&#10;UGNHq5rKv93JKDhup6fiWnzRpsimmx90xt/2H0q9jPr3GYhAfXiGH+1PrWCSwf1L/AF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IYdfxAAAANsAAAAPAAAAAAAAAAAA&#10;AAAAAKECAABkcnMvZG93bnJldi54bWxQSwUGAAAAAAQABAD5AAAAkgMAAAAA&#10;">
                  <v:stroke endarrow="block"/>
                </v:shape>
                <w10:anchorlock/>
              </v:group>
            </w:pict>
          </mc:Fallback>
        </mc:AlternateContent>
      </w:r>
      <w:bookmarkEnd w:id="0"/>
    </w:p>
    <w:sectPr w:rsidR="00816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FAF"/>
    <w:multiLevelType w:val="hybridMultilevel"/>
    <w:tmpl w:val="9620F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570DE"/>
    <w:multiLevelType w:val="hybridMultilevel"/>
    <w:tmpl w:val="6762B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E49C9"/>
    <w:multiLevelType w:val="hybridMultilevel"/>
    <w:tmpl w:val="16840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907C0"/>
    <w:multiLevelType w:val="hybridMultilevel"/>
    <w:tmpl w:val="2AB03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90"/>
    <w:rsid w:val="002D0AC5"/>
    <w:rsid w:val="00A92D90"/>
    <w:rsid w:val="00F8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D90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D90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OKostina</dc:creator>
  <cp:lastModifiedBy>OKostina</cp:lastModifiedBy>
  <cp:revision>1</cp:revision>
  <dcterms:created xsi:type="dcterms:W3CDTF">2015-02-24T03:26:00Z</dcterms:created>
  <dcterms:modified xsi:type="dcterms:W3CDTF">2015-02-24T03:28:00Z</dcterms:modified>
</cp:coreProperties>
</file>