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AF" w:rsidRPr="00E574AF" w:rsidRDefault="00E574AF" w:rsidP="00E574A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</w:pPr>
      <w:proofErr w:type="spellStart"/>
      <w:r w:rsidRPr="00E574AF"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>Кондратова</w:t>
      </w:r>
      <w:proofErr w:type="spellEnd"/>
      <w:r w:rsidRPr="00E574AF"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 xml:space="preserve"> Ульяна,</w:t>
      </w:r>
    </w:p>
    <w:p w:rsidR="00E574AF" w:rsidRDefault="00E574AF" w:rsidP="00E574A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</w:pPr>
      <w:r w:rsidRPr="00E574AF"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 xml:space="preserve"> 6 класс, МБОУ СОШ № 54</w:t>
      </w:r>
    </w:p>
    <w:p w:rsidR="00E574AF" w:rsidRPr="00E574AF" w:rsidRDefault="00E574AF" w:rsidP="00E574AF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F0F0F"/>
          <w:sz w:val="28"/>
          <w:szCs w:val="28"/>
          <w:shd w:val="clear" w:color="auto" w:fill="FFFFFF"/>
        </w:rPr>
        <w:t>Номинация «Профессиональная династия»</w:t>
      </w:r>
    </w:p>
    <w:p w:rsidR="00E574AF" w:rsidRDefault="00E574AF" w:rsidP="001D1B5A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062C78" w:rsidRDefault="001D1B5A" w:rsidP="001D1B5A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1D1B5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Династия Кривошеевых</w:t>
      </w:r>
    </w:p>
    <w:p w:rsidR="002207C6" w:rsidRPr="002207C6" w:rsidRDefault="002207C6" w:rsidP="00A721E2">
      <w:pPr>
        <w:spacing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роду Кривошеевых врачебная династия не прерывается на протяжении четырёх поколений. Общий медицинский стаж династии – более 200 лет. Родоначальником династии был </w:t>
      </w:r>
      <w:r w:rsidRPr="00A721E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Кривошеев Никифор Петрович (1887-1953).</w:t>
      </w:r>
    </w:p>
    <w:p w:rsidR="001D1B5A" w:rsidRPr="001D1B5A" w:rsidRDefault="001D1B5A" w:rsidP="00A721E2">
      <w:pPr>
        <w:pStyle w:val="a4"/>
        <w:tabs>
          <w:tab w:val="num" w:pos="0"/>
        </w:tabs>
        <w:spacing w:before="12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Кривошеев Никифор Петрович (1887-1953)</w:t>
      </w:r>
    </w:p>
    <w:p w:rsidR="001D1B5A" w:rsidRDefault="001D1B5A" w:rsidP="00A721E2">
      <w:pPr>
        <w:tabs>
          <w:tab w:val="num" w:pos="0"/>
        </w:tabs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1921 году закончил медицинский факультет Казанского университета. Работал практическим врачом-</w:t>
      </w:r>
      <w:proofErr w:type="spellStart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дерматовенерологом</w:t>
      </w:r>
      <w:proofErr w:type="spellEnd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районных центрах Саратовской области, а с1933 в г. Горьком ныне Нижний Новгород. В 1949 году в стране было учреждено почётное звание - «Заслуженный врач РСФСР». Кривошеев Н.П. оказался в числе самых первых врачей, получивших это звание</w:t>
      </w:r>
      <w:r w:rsidR="00A721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-</w:t>
      </w:r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Кавалер ордена Трудового Красного Знамени</w:t>
      </w:r>
      <w:r w:rsidR="00A721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Общее количество печатных научных трудов Кривошеева Н.П. составляет более 800 работ</w:t>
      </w:r>
      <w:r w:rsidR="002809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и</w:t>
      </w:r>
      <w:r w:rsidR="00A721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звестные как в нашей стране, так и за рубежом. </w:t>
      </w:r>
    </w:p>
    <w:p w:rsidR="00A721E2" w:rsidRPr="00E574AF" w:rsidRDefault="00A721E2" w:rsidP="00A721E2">
      <w:pPr>
        <w:pStyle w:val="a4"/>
        <w:tabs>
          <w:tab w:val="num" w:pos="0"/>
        </w:tabs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E574A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Из воспоминаний проф. Кривошеева Б.Н.</w:t>
      </w:r>
    </w:p>
    <w:p w:rsidR="00A721E2" w:rsidRPr="001D1B5A" w:rsidRDefault="00A721E2" w:rsidP="00A721E2">
      <w:pPr>
        <w:pStyle w:val="a4"/>
        <w:tabs>
          <w:tab w:val="num" w:pos="0"/>
        </w:tabs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574AF">
        <w:rPr>
          <w:rFonts w:eastAsiaTheme="minorEastAsia"/>
          <w:bCs/>
          <w:color w:val="000000" w:themeColor="text1"/>
          <w:kern w:val="24"/>
          <w:sz w:val="28"/>
          <w:szCs w:val="28"/>
        </w:rPr>
        <w:tab/>
        <w:t>Существует семейная легенда о происхождении нашей фамилии «Кривошеевы». Мне её ещё в детстве поведала мать. Я не могу ручаться за достоверность нашей семейной легенды. Никаких документов, подтверждающих её истинность, нет и, по-видимому, и быть не может. Тем не менее, семейная легенда существует и передаётся</w:t>
      </w:r>
      <w:r w:rsidRPr="00E574A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из одного поколения в другое. Я хочу, чтобы вы, мой сын и внучки, тоже знали её. А суть легенды вот в чём. Где-то в первой половине </w:t>
      </w:r>
      <w:r w:rsidRPr="001D1B5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XIX</w:t>
      </w:r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 века в дом, где жили наши далёкие предки, пришёл усталый, оборванный и грязный человек с тяжёлой ношей и попросил покормить его и дать ночлег. Будучи людьми отзывчивыми и всегда с состраданием относившихся к бедам других, семья </w:t>
      </w:r>
      <w:proofErr w:type="spellStart"/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>Борцовых</w:t>
      </w:r>
      <w:proofErr w:type="spellEnd"/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 (или Бобровых) радушно приняла незнакомца. Незнакомец прожил в семье наших предков два дня. Незнакомец не представился, кто он и откуда, но, прощаясь с приютившими его, сказал, что он тронут и не забудет оказанного ему тёплого приёма и, придёт время, достойно отблагодарит их. Оказалось, что незнакомец был каким-то важным, попавшим во временную опалу государственным сановником. Спустя некоторое время </w:t>
      </w:r>
      <w:proofErr w:type="spellStart"/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>Борцовы</w:t>
      </w:r>
      <w:proofErr w:type="spellEnd"/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 совершенно неожиданно получили «вольную» (так тогда называли освобождение от крепостного права и крепостной зависимости), большой отруб земли в личное пользование на территории бывшей Саратовской губернии и новую фамилию «Кривошеевы» (кто-то в семье был с кривой шеей) – таковой оказалась благодарность за их доброту, оказанную незнакомцу.</w:t>
      </w:r>
    </w:p>
    <w:p w:rsidR="00A721E2" w:rsidRDefault="00A721E2" w:rsidP="001D1B5A">
      <w:pPr>
        <w:tabs>
          <w:tab w:val="num" w:pos="0"/>
        </w:tabs>
        <w:spacing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A721E2" w:rsidRDefault="00A721E2" w:rsidP="001D1B5A">
      <w:pPr>
        <w:tabs>
          <w:tab w:val="num" w:pos="0"/>
        </w:tabs>
        <w:spacing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A721E2" w:rsidRDefault="00A721E2" w:rsidP="001D1B5A">
      <w:pPr>
        <w:tabs>
          <w:tab w:val="num" w:pos="0"/>
        </w:tabs>
        <w:spacing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D1B5A" w:rsidRDefault="001D1B5A" w:rsidP="001D1B5A">
      <w:pPr>
        <w:pStyle w:val="a4"/>
        <w:spacing w:before="120" w:beforeAutospacing="0" w:after="0" w:afterAutospacing="0"/>
        <w:ind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>Кривошеев Борис Никифорович (</w:t>
      </w:r>
      <w:r w:rsidRPr="001D1B5A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1932), </w:t>
      </w:r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>доктор медицинских наук, профессор, член-корреспондент МАНЭБ.</w:t>
      </w:r>
    </w:p>
    <w:p w:rsidR="001D1B5A" w:rsidRPr="001D1B5A" w:rsidRDefault="001D1B5A" w:rsidP="00165748">
      <w:pPr>
        <w:jc w:val="both"/>
        <w:rPr>
          <w:rFonts w:ascii="Times New Roman" w:eastAsia="Times New Roman" w:hAnsi="Times New Roman" w:cs="Times New Roman"/>
          <w:color w:val="F3A447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</w:t>
      </w:r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1955 году закончил медицинский факультет военно-морской академии им. Павлова в г. Ленинграде ныне Санкт-Петербург. До 1959 года служил в рядах Советской Армии военно-морским врачом. С 1960 года научный сотрудник </w:t>
      </w:r>
      <w:proofErr w:type="spellStart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Горькоского</w:t>
      </w:r>
      <w:proofErr w:type="spellEnd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научно-исследовательского кожно-венерологического института, а с1969 года доцент и с 1971 по 1996 годы заведующий кафедрой </w:t>
      </w:r>
      <w:proofErr w:type="spellStart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дерматовенерологии</w:t>
      </w:r>
      <w:proofErr w:type="spellEnd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болезней Новосибирского государственного медицинского института. С 1997 по 2005 годы руководитель научной лаборатории </w:t>
      </w:r>
      <w:proofErr w:type="spellStart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дерматопатологии</w:t>
      </w:r>
      <w:proofErr w:type="spellEnd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научно-исследовательского института региональной патологии и </w:t>
      </w:r>
      <w:proofErr w:type="spellStart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патоморфологии</w:t>
      </w:r>
      <w:proofErr w:type="spellEnd"/>
      <w:r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СО РАМН. Автор более 280 научных работ и 3 монографий.</w:t>
      </w:r>
    </w:p>
    <w:p w:rsidR="00FB313B" w:rsidRPr="001D1B5A" w:rsidRDefault="00165748" w:rsidP="00165748">
      <w:pPr>
        <w:pStyle w:val="a4"/>
        <w:tabs>
          <w:tab w:val="num" w:pos="0"/>
        </w:tabs>
        <w:spacing w:before="12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</w:t>
      </w:r>
      <w:r w:rsidR="001D1B5A"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Кривошеев Александр Борисович (1956)</w:t>
      </w:r>
      <w:r w:rsid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, </w:t>
      </w:r>
      <w:r w:rsidR="001D1B5A" w:rsidRPr="001D1B5A">
        <w:rPr>
          <w:rFonts w:eastAsiaTheme="minorEastAsia"/>
          <w:b/>
          <w:sz w:val="28"/>
          <w:szCs w:val="28"/>
        </w:rPr>
        <w:t>доктор медицинских наук</w:t>
      </w:r>
      <w:r w:rsidR="001D1B5A">
        <w:rPr>
          <w:rFonts w:eastAsiaTheme="minorEastAsia"/>
          <w:b/>
          <w:sz w:val="28"/>
          <w:szCs w:val="28"/>
        </w:rPr>
        <w:t>.</w:t>
      </w:r>
    </w:p>
    <w:p w:rsidR="00FB313B" w:rsidRDefault="00165748" w:rsidP="00165748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1B5A" w:rsidRPr="001D1B5A">
        <w:rPr>
          <w:rFonts w:ascii="Times New Roman" w:hAnsi="Times New Roman" w:cs="Times New Roman"/>
          <w:sz w:val="28"/>
          <w:szCs w:val="28"/>
        </w:rPr>
        <w:t xml:space="preserve">В 1980 году закончил Новосибирский государственный медицинский институт. До 1995 года работал врачом гастроэнтерологом в МБУЗ ГКБ № 1 г. Новосибирска, а с 1995 года на кафедре факультетской терапии Новосибирского </w:t>
      </w:r>
      <w:proofErr w:type="spellStart"/>
      <w:r w:rsidR="001D1B5A" w:rsidRPr="001D1B5A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D1B5A" w:rsidRPr="001D1B5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1D1B5A" w:rsidRPr="001D1B5A">
        <w:rPr>
          <w:rFonts w:ascii="Times New Roman" w:hAnsi="Times New Roman" w:cs="Times New Roman"/>
          <w:sz w:val="28"/>
          <w:szCs w:val="28"/>
        </w:rPr>
        <w:t>ударственного</w:t>
      </w:r>
      <w:proofErr w:type="spellEnd"/>
      <w:r w:rsidR="001D1B5A" w:rsidRPr="001D1B5A">
        <w:rPr>
          <w:rFonts w:ascii="Times New Roman" w:hAnsi="Times New Roman" w:cs="Times New Roman"/>
          <w:sz w:val="28"/>
          <w:szCs w:val="28"/>
        </w:rPr>
        <w:t xml:space="preserve"> медицинского университета: ассистент, доцент и профессор кафедры. С 2010 года главный геронтолог ГУЗ Мери г. Новосибирска. Автор более 280 научных работ и 4 монографий.</w:t>
      </w:r>
    </w:p>
    <w:p w:rsidR="001D1B5A" w:rsidRPr="001D1B5A" w:rsidRDefault="00165748" w:rsidP="00165748">
      <w:pPr>
        <w:pStyle w:val="a4"/>
        <w:tabs>
          <w:tab w:val="num" w:pos="0"/>
        </w:tabs>
        <w:spacing w:before="0" w:beforeAutospacing="0" w:after="0" w:afterAutospacing="0"/>
        <w:jc w:val="both"/>
        <w:rPr>
          <w:color w:val="F3A447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</w:t>
      </w:r>
      <w:r w:rsidR="001D1B5A"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Кривошеева Инга Анатольевна (1959)</w:t>
      </w:r>
      <w:r w:rsid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, </w:t>
      </w:r>
      <w:r w:rsidR="001D1B5A" w:rsidRPr="001D1B5A">
        <w:rPr>
          <w:rFonts w:eastAsiaTheme="minorEastAsia"/>
          <w:b/>
          <w:color w:val="000000" w:themeColor="text1"/>
          <w:kern w:val="24"/>
          <w:sz w:val="28"/>
          <w:szCs w:val="28"/>
        </w:rPr>
        <w:t>кандидат медицинских наук</w:t>
      </w:r>
    </w:p>
    <w:p w:rsidR="001D1B5A" w:rsidRDefault="001D1B5A" w:rsidP="00165748">
      <w:pPr>
        <w:pStyle w:val="a4"/>
        <w:tabs>
          <w:tab w:val="num" w:pos="0"/>
        </w:tabs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     </w:t>
      </w:r>
      <w:r w:rsidR="00165748"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В</w:t>
      </w:r>
      <w:r w:rsidRPr="001D1B5A">
        <w:rPr>
          <w:rFonts w:eastAsiaTheme="minorEastAsia"/>
          <w:color w:val="000000" w:themeColor="text1"/>
          <w:kern w:val="24"/>
          <w:sz w:val="28"/>
          <w:szCs w:val="28"/>
        </w:rPr>
        <w:t xml:space="preserve"> 1983 году закончила Новосибирский государственный медицинский институт. С 1991 года работает врачом эндокринологом в МБУЗ ГКБ № 1 г. Новосибирска. Победитель городского конкурса «Лучший врач года» в 2003 году. В 2010 году награждена знаком «Отличник здравоохранения». Автор более 70 научных работ. В 2021 году присвоено звание Заслуженного врача Российской Федерации. Заведующая отделением эндокринологии в 1й Городской клинической больнице</w:t>
      </w:r>
    </w:p>
    <w:p w:rsidR="001D1B5A" w:rsidRPr="001D1B5A" w:rsidRDefault="00165748" w:rsidP="001D1B5A">
      <w:pPr>
        <w:pStyle w:val="a4"/>
        <w:tabs>
          <w:tab w:val="num" w:pos="0"/>
        </w:tabs>
        <w:spacing w:before="12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</w:t>
      </w:r>
      <w:r w:rsidR="001D1B5A"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Кривошеева Инга Анатольевна (1959)</w:t>
      </w:r>
    </w:p>
    <w:p w:rsidR="001D1B5A" w:rsidRPr="001D1B5A" w:rsidRDefault="00165748" w:rsidP="001D1B5A">
      <w:pPr>
        <w:tabs>
          <w:tab w:val="num" w:pos="0"/>
        </w:tabs>
        <w:jc w:val="both"/>
        <w:rPr>
          <w:rFonts w:ascii="Times New Roman" w:eastAsia="Times New Roman" w:hAnsi="Times New Roman" w:cs="Times New Roman"/>
          <w:color w:val="F3A447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После окончания в 2008 году НГМУ и клинической ординатуры по специальности «Внутренние болезни» (2011 г.) продолжила обучение в очной аспирантуре по специальности терапия на кафедре факультетской терапии. В 2017 г. защитила кандидатскую диссертацию на тему «Неалкогольная жировая болезнь печени, мутации 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C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282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Y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H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63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D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гена 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HFE</w:t>
      </w:r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особенности обменных нарушений». Автор более 40 научных работ. Изучает проблемы генетической предрасположенности ранних нарушений </w:t>
      </w:r>
      <w:proofErr w:type="spellStart"/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порфиринового</w:t>
      </w:r>
      <w:proofErr w:type="spellEnd"/>
      <w:r w:rsidR="001D1B5A" w:rsidRPr="001D1B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обмена.</w:t>
      </w:r>
    </w:p>
    <w:p w:rsidR="001D1B5A" w:rsidRPr="001D1B5A" w:rsidRDefault="00165748" w:rsidP="001D1B5A">
      <w:pPr>
        <w:pStyle w:val="a4"/>
        <w:tabs>
          <w:tab w:val="num" w:pos="0"/>
        </w:tabs>
        <w:spacing w:before="12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</w:t>
      </w:r>
      <w:r w:rsidR="001D1B5A" w:rsidRPr="001D1B5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Тугулева Татьяна Александровна (1987)</w:t>
      </w:r>
    </w:p>
    <w:p w:rsidR="001D1B5A" w:rsidRDefault="00165748" w:rsidP="0056795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1B5A">
        <w:rPr>
          <w:rFonts w:ascii="Times New Roman" w:hAnsi="Times New Roman" w:cs="Times New Roman"/>
          <w:sz w:val="28"/>
          <w:szCs w:val="28"/>
        </w:rPr>
        <w:t>П</w:t>
      </w:r>
      <w:r w:rsidR="001D1B5A" w:rsidRPr="001D1B5A">
        <w:rPr>
          <w:rFonts w:ascii="Times New Roman" w:hAnsi="Times New Roman" w:cs="Times New Roman"/>
          <w:sz w:val="28"/>
          <w:szCs w:val="28"/>
        </w:rPr>
        <w:t>осле окончания с отличием НГМУ в 2009 году окончила клиническую ординатуру по специальности терапия и в настоящее время сосредоточила свои интересы на проблемах общей терапии. Сотрудник медицинского клинико-диагностического центра «</w:t>
      </w:r>
      <w:proofErr w:type="spellStart"/>
      <w:r w:rsidR="002207C6" w:rsidRPr="001D1B5A">
        <w:rPr>
          <w:rFonts w:ascii="Times New Roman" w:hAnsi="Times New Roman" w:cs="Times New Roman"/>
          <w:sz w:val="28"/>
          <w:szCs w:val="28"/>
        </w:rPr>
        <w:t>Реафан</w:t>
      </w:r>
      <w:proofErr w:type="spellEnd"/>
      <w:r w:rsidR="002207C6" w:rsidRPr="001D1B5A">
        <w:rPr>
          <w:rFonts w:ascii="Times New Roman" w:hAnsi="Times New Roman" w:cs="Times New Roman"/>
          <w:sz w:val="28"/>
          <w:szCs w:val="28"/>
        </w:rPr>
        <w:t>» и</w:t>
      </w:r>
      <w:r w:rsidR="001D1B5A" w:rsidRPr="001D1B5A">
        <w:rPr>
          <w:rFonts w:ascii="Times New Roman" w:hAnsi="Times New Roman" w:cs="Times New Roman"/>
          <w:sz w:val="28"/>
          <w:szCs w:val="28"/>
        </w:rPr>
        <w:t xml:space="preserve"> «Авиценна». Ассистент кафедры факультетская </w:t>
      </w:r>
      <w:r w:rsidR="002207C6" w:rsidRPr="001D1B5A">
        <w:rPr>
          <w:rFonts w:ascii="Times New Roman" w:hAnsi="Times New Roman" w:cs="Times New Roman"/>
          <w:sz w:val="28"/>
          <w:szCs w:val="28"/>
        </w:rPr>
        <w:t>терапия НГМУ</w:t>
      </w:r>
      <w:r w:rsidR="002207C6">
        <w:rPr>
          <w:rFonts w:ascii="Times New Roman" w:hAnsi="Times New Roman" w:cs="Times New Roman"/>
          <w:sz w:val="28"/>
          <w:szCs w:val="28"/>
        </w:rPr>
        <w:t>.</w:t>
      </w:r>
    </w:p>
    <w:p w:rsidR="00BE71F9" w:rsidRDefault="00BE71F9" w:rsidP="00BE71F9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E71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8212" cy="9670043"/>
            <wp:effectExtent l="0" t="0" r="0" b="7620"/>
            <wp:docPr id="1" name="Рисунок 1" descr="C:\Users\OVKostina\Desktop\ИО 108\для Костиной О.В_\Кондратова\кондрат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Кондратова\кондратов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27" cy="96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71F9" w:rsidRPr="001D1B5A" w:rsidRDefault="00BE71F9" w:rsidP="0056795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E71F9" w:rsidRPr="001D1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13365"/>
    <w:multiLevelType w:val="hybridMultilevel"/>
    <w:tmpl w:val="E3D2AA92"/>
    <w:lvl w:ilvl="0" w:tplc="33E653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44B1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A001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D093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9A3F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E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6CAB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28D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7408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04390F"/>
    <w:multiLevelType w:val="hybridMultilevel"/>
    <w:tmpl w:val="43D23F04"/>
    <w:lvl w:ilvl="0" w:tplc="DEB456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D428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1E6D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A2AB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2490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50D3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608D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6260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4880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09F1D80"/>
    <w:multiLevelType w:val="hybridMultilevel"/>
    <w:tmpl w:val="FFD2E756"/>
    <w:lvl w:ilvl="0" w:tplc="62DC2E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86F0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C2C6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440E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8C50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485C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A292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9091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9C16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0711151"/>
    <w:multiLevelType w:val="hybridMultilevel"/>
    <w:tmpl w:val="21EEF756"/>
    <w:lvl w:ilvl="0" w:tplc="369C88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101B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C801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2A2E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2A08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AC70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5CAC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CA99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9846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E702A55"/>
    <w:multiLevelType w:val="hybridMultilevel"/>
    <w:tmpl w:val="6D9EDB22"/>
    <w:lvl w:ilvl="0" w:tplc="2662CF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F062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AE00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5C3A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5A65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B88C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9A1A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B43D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0EFD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F0C77C9"/>
    <w:multiLevelType w:val="hybridMultilevel"/>
    <w:tmpl w:val="6F30267A"/>
    <w:lvl w:ilvl="0" w:tplc="97F666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AEEB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603F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E643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88B8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F82E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86B3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7258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5E01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DB"/>
    <w:rsid w:val="00062C78"/>
    <w:rsid w:val="000B60DB"/>
    <w:rsid w:val="00165748"/>
    <w:rsid w:val="001D1B5A"/>
    <w:rsid w:val="002207C6"/>
    <w:rsid w:val="002809BA"/>
    <w:rsid w:val="00567955"/>
    <w:rsid w:val="00A721E2"/>
    <w:rsid w:val="00BE71F9"/>
    <w:rsid w:val="00E574AF"/>
    <w:rsid w:val="00FB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F9E80-0D4E-4D0F-A6E5-E69EFF44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B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D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88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4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3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61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74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55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7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01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743</Words>
  <Characters>4238</Characters>
  <Application>Microsoft Office Word</Application>
  <DocSecurity>0</DocSecurity>
  <Lines>35</Lines>
  <Paragraphs>9</Paragraphs>
  <ScaleCrop>false</ScaleCrop>
  <Company/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12</cp:revision>
  <dcterms:created xsi:type="dcterms:W3CDTF">2023-09-19T03:31:00Z</dcterms:created>
  <dcterms:modified xsi:type="dcterms:W3CDTF">2023-10-10T09:25:00Z</dcterms:modified>
</cp:coreProperties>
</file>