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05" w:rsidRDefault="00C702E1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ГРОЗЕН ЦАРЬ ИВАН ВАСИЛЬЕВИЧ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Ох</w:t>
      </w:r>
      <w:r w:rsidR="00C702E1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и грозен был батюшка-царь Иван IV Васильевич, — недаром и получил соответствующее прозвище от своих подданных. А </w:t>
      </w:r>
      <w:r w:rsidR="0093028E">
        <w:rPr>
          <w:rFonts w:ascii="Arial" w:hAnsi="Arial" w:cs="Arial"/>
          <w:color w:val="000000"/>
          <w:sz w:val="20"/>
          <w:szCs w:val="20"/>
        </w:rPr>
        <w:t>женился так часто, что ввел в заблуждение современных историков</w:t>
      </w:r>
      <w:r>
        <w:rPr>
          <w:rFonts w:ascii="Arial" w:hAnsi="Arial" w:cs="Arial"/>
          <w:color w:val="000000"/>
          <w:sz w:val="20"/>
          <w:szCs w:val="20"/>
        </w:rPr>
        <w:t>: сколько жен было у Грозного – кто и вправду был, а кого уже спустя века приписали? Проще всего, конечно, обратиться за свидетельскими показаниями к современникам грозного царя. Да и они расходятся во мнениях.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Так,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Мазуринский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летописец называет Марию Нагую (мать несчастного царевича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Димитрия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пятой женой Ивана Грозного, а Новгородская летопись – шестой, а пятой, по мнению новгородского летописца, была Анна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Колтовская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с которой, согласно Московской летописи, царь вообще не состоял в освященном браке.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А вот знаменитый дипломат и путешественник Джером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Горсей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несколько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лет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проведший при дворе грозного царя, насчитывает у Его Величества аж 12 законных жен! И это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при том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что, согласно православным установлениям, жениться можно лишь трижды. Ну, предположим, Ивану Васильевичу четвертый брак был разрешен только потому, что его третья супруга – знаменитая Марфа Собакина – умерла, фактически не успев стать женой царя. </w:t>
      </w:r>
      <w:r w:rsidR="0093028E">
        <w:rPr>
          <w:rFonts w:ascii="Arial" w:hAnsi="Arial" w:cs="Arial"/>
          <w:color w:val="000000"/>
          <w:sz w:val="20"/>
          <w:szCs w:val="20"/>
        </w:rPr>
        <w:t>Но 12 – это, безусловно, слишком много</w:t>
      </w:r>
      <w:r>
        <w:rPr>
          <w:rFonts w:ascii="Arial" w:hAnsi="Arial" w:cs="Arial"/>
          <w:color w:val="000000"/>
          <w:sz w:val="20"/>
          <w:szCs w:val="20"/>
        </w:rPr>
        <w:t xml:space="preserve">. Среди </w:t>
      </w:r>
      <w:r w:rsidR="0093028E">
        <w:rPr>
          <w:rFonts w:ascii="Arial" w:hAnsi="Arial" w:cs="Arial"/>
          <w:color w:val="000000"/>
          <w:sz w:val="20"/>
          <w:szCs w:val="20"/>
        </w:rPr>
        <w:t xml:space="preserve">них </w:t>
      </w:r>
      <w:r>
        <w:rPr>
          <w:rFonts w:ascii="Arial" w:hAnsi="Arial" w:cs="Arial"/>
          <w:color w:val="000000"/>
          <w:sz w:val="20"/>
          <w:szCs w:val="20"/>
        </w:rPr>
        <w:t xml:space="preserve">называются лица, которых в реальной жизни и не существовало: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Авдотья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Романовна, Анна Романовна и вполне реальные исторические персоны – Анна Васильчикова и Василиса Мелентьева. И если о первой сведений сохранилось очень мало (при царе она пробыла меньше года и закончила свою юную жизнь весьма печально – была утоплена в проруби по обвинению в супружеской неверности), то о второй есть что вспомнить…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ВАСИЛИСА ПРЕКРАСНАЯ И БАБА ЯГА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Когда родилась Василиса, к</w:t>
      </w:r>
      <w:r w:rsidR="0093028E">
        <w:rPr>
          <w:rFonts w:ascii="Arial" w:hAnsi="Arial" w:cs="Arial"/>
          <w:color w:val="000000"/>
          <w:sz w:val="20"/>
          <w:szCs w:val="20"/>
        </w:rPr>
        <w:t xml:space="preserve"> сожалению, точно </w:t>
      </w:r>
      <w:proofErr w:type="gramStart"/>
      <w:r w:rsidR="0093028E">
        <w:rPr>
          <w:rFonts w:ascii="Arial" w:hAnsi="Arial" w:cs="Arial"/>
          <w:color w:val="000000"/>
          <w:sz w:val="20"/>
          <w:szCs w:val="20"/>
        </w:rPr>
        <w:t>не известно:</w:t>
      </w:r>
      <w:r>
        <w:rPr>
          <w:rFonts w:ascii="Arial" w:hAnsi="Arial" w:cs="Arial"/>
          <w:color w:val="000000"/>
          <w:sz w:val="20"/>
          <w:szCs w:val="20"/>
        </w:rPr>
        <w:t xml:space="preserve"> в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самом деле, кто же будет интересоваться датой рождения обычной мещанской дочки. Но произошло это примерно в середине 50-х гг. XVI в. Фамилии, как водится у незнатных о</w:t>
      </w:r>
      <w:r w:rsidR="0093028E">
        <w:rPr>
          <w:rFonts w:ascii="Arial" w:hAnsi="Arial" w:cs="Arial"/>
          <w:color w:val="000000"/>
          <w:sz w:val="20"/>
          <w:szCs w:val="20"/>
        </w:rPr>
        <w:t>соб, у нее не было, а по батюшке</w:t>
      </w:r>
      <w:r>
        <w:rPr>
          <w:rFonts w:ascii="Arial" w:hAnsi="Arial" w:cs="Arial"/>
          <w:color w:val="000000"/>
          <w:sz w:val="20"/>
          <w:szCs w:val="20"/>
        </w:rPr>
        <w:t xml:space="preserve"> кликали ее Васильевной.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Никакого образования девочка, конечно же, не получила бы, да и к чему грамота да всякие заморские премудрости просто горожанке – если бы не одно «но». Звали это «но» так же, как и девочку – Василис</w:t>
      </w:r>
      <w:r w:rsidR="0093028E">
        <w:rPr>
          <w:rFonts w:ascii="Arial" w:hAnsi="Arial" w:cs="Arial"/>
          <w:color w:val="000000"/>
          <w:sz w:val="20"/>
          <w:szCs w:val="20"/>
        </w:rPr>
        <w:t>ой, и приходилась она ей</w:t>
      </w:r>
      <w:r>
        <w:rPr>
          <w:rFonts w:ascii="Arial" w:hAnsi="Arial" w:cs="Arial"/>
          <w:color w:val="000000"/>
          <w:sz w:val="20"/>
          <w:szCs w:val="20"/>
        </w:rPr>
        <w:t xml:space="preserve"> родной прабабкой. Была бабка Василиса сморщенной, как старый гриб, горбатой, словно колесом согнутой, руки имела длинные, до колен, нос крючком, как у Бабы Яги. Кстати, злоязычные и завистливые соседушки так бабку и звали. Да и было за что: бабка Василиса умела </w:t>
      </w:r>
      <w:r w:rsidR="0093028E">
        <w:rPr>
          <w:rFonts w:ascii="Arial" w:hAnsi="Arial" w:cs="Arial"/>
          <w:color w:val="000000"/>
          <w:sz w:val="20"/>
          <w:szCs w:val="20"/>
        </w:rPr>
        <w:t xml:space="preserve">обращаться </w:t>
      </w:r>
      <w:proofErr w:type="gramStart"/>
      <w:r w:rsidR="0093028E">
        <w:rPr>
          <w:rFonts w:ascii="Arial" w:hAnsi="Arial" w:cs="Arial"/>
          <w:color w:val="000000"/>
          <w:sz w:val="20"/>
          <w:szCs w:val="20"/>
        </w:rPr>
        <w:t>со</w:t>
      </w:r>
      <w:proofErr w:type="gramEnd"/>
      <w:r w:rsidR="0093028E">
        <w:rPr>
          <w:rFonts w:ascii="Arial" w:hAnsi="Arial" w:cs="Arial"/>
          <w:color w:val="000000"/>
          <w:sz w:val="20"/>
          <w:szCs w:val="20"/>
        </w:rPr>
        <w:t xml:space="preserve"> всякими трав</w:t>
      </w:r>
      <w:r>
        <w:rPr>
          <w:rFonts w:ascii="Arial" w:hAnsi="Arial" w:cs="Arial"/>
          <w:color w:val="000000"/>
          <w:sz w:val="20"/>
          <w:szCs w:val="20"/>
        </w:rPr>
        <w:t xml:space="preserve">ами да отварами, могла и корове больное вымя вылечить, и больной зуб заговорить. Но шептались соседи, что не только добрыми делами старуха занимается: дескать, может и порчу навести, и сглазить, и печаль-тоску на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молодуху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нагнать, да не к родному мужу приворожить, а к чужому молодцу.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Да и в доме у внучки Марии, которую не видела много лет, бабка поселилась не просто так, старость скрасить, а с умыслом. Мария тогда на сносях была, а тут Василиса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заявилась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И не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здрасьте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 тебе, ни «Господь храни твой дом, внученька». А как вошла, так к внучке подошла, по животу погладила, да и говорит: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— Царицу родишь,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беспременно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царицу! Назови чадушко Василисой, будет у нее судьба счастливая, вся жизнь – медом намазанная! Все у нее будет – и краса девичья, и ума палата, и удача при ней до гроба. Только назови ее, как меня кличут, — Василисой.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Мария к бабушкиным словам особенно не прислушивалась, но и обижать старушку не хотела. Поэтому,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спросясь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мужева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согласия, как родилась девочка, окрестила ее по прабабке – Василисой. Да бабку в крестные взяла.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И хоть кроме девочки у Марии с Василием было еще четверо детишек – и все хорошенькие да смышленые, бабка Василиса прилепилась душой только к крестнице. И рубашечки ей вышивала – чисто царские! Простым людям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смехота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– а Марии краснеть перед соседями, так что и дитя на улицу не выпустишь: что, скажут, нарядила девку, ровно царицу? То пойдет да на св</w:t>
      </w:r>
      <w:r w:rsidR="0093028E">
        <w:rPr>
          <w:rFonts w:ascii="Arial" w:hAnsi="Arial" w:cs="Arial"/>
          <w:color w:val="000000"/>
          <w:sz w:val="20"/>
          <w:szCs w:val="20"/>
        </w:rPr>
        <w:t xml:space="preserve">ои копейки </w:t>
      </w:r>
      <w:r w:rsidR="0093028E">
        <w:rPr>
          <w:rFonts w:ascii="Arial" w:hAnsi="Arial" w:cs="Arial"/>
          <w:color w:val="000000"/>
          <w:sz w:val="20"/>
          <w:szCs w:val="20"/>
        </w:rPr>
        <w:lastRenderedPageBreak/>
        <w:t>последние купит Василисе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бусики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да не простые, стеклянные, а из камушков самоцветных. В общем, баловала старуха правнучку, так что уж и мать с отцом недовольны были.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— Кого ты из нее делаешь, бабушка? – ругался Василий. –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Девке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замуж надо будет выходить, а она совсем неумеха: ни тебе еды приготовить, ни за скотиной прибраться, ни рубашку сшить! Кому она такая нужна будет!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— Помолчи, — бабка только рукой замашет, — Сказала же я: царицей будет дочь твоя!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— Совсем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старая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рехнулась, — вздохнет Василий и отходит: ну не спорить же с полоумной.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А как стала Василиса подрастать, стала бабка ее грамоте учить. Вот уж совсем дело девчонке не нужное! Пробовали было мать с отцом возмутиться, да ничего не вышло, старая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карга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их все одно переспорила. И еще того хуже: взялась таскать девчонку с собой, когда какие травы собирала. А дело это темное: не ровен час, кто увидит, точно решит – колдунья! И бабке гореть на костре, да и Василисе от беды не отделаться. А потом начала учить девочку травы всякие варить да настои делать.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Уже лет в 12 стало ясно, что Василиса растет писаной красавицей: высокая, статная, черноглазая и чернобровая, с роскошной косой ниже пояса, она приковывала к себе взгл</w:t>
      </w:r>
      <w:r w:rsidR="0093028E">
        <w:rPr>
          <w:rFonts w:ascii="Arial" w:hAnsi="Arial" w:cs="Arial"/>
          <w:color w:val="000000"/>
          <w:sz w:val="20"/>
          <w:szCs w:val="20"/>
        </w:rPr>
        <w:t>яды и молодых, и пожилых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Но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ни на посиделки, ни на весенние хороводы девушка не ходила.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— Жди, — говорила ей уже совсем старая прабабка, — твое дело сейчас – ждать. Придет он – твой принц ненаглядный, уста медовые, глаза ясные. Сделает он тебя царевной-королевной.</w:t>
      </w:r>
    </w:p>
    <w:p w:rsidR="00514005" w:rsidRDefault="005B2077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СКАЗ ОБ ОПР</w:t>
      </w:r>
      <w:r w:rsidR="00514005">
        <w:rPr>
          <w:rFonts w:ascii="Arial" w:hAnsi="Arial" w:cs="Arial"/>
          <w:color w:val="000000"/>
          <w:sz w:val="20"/>
          <w:szCs w:val="20"/>
        </w:rPr>
        <w:t>ИЧНИКЕ НИКИТЕ МЕЛЕНТЬЕВЕ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 замуж она вышла не очень рано – к тому дню, как повел ее суженый к алтарю, ей уже сравнялось 19 – и это при ее-то редкостной красоте, когда сваты чуть ли не каждую неделю приходили на их скромный дворик! Суженого звали Никитой, сыном Мелентьевым: был он хорош собой, молод, влюблен в Василису до безумия. А главное, был он не простой человек – хоть не боярский сын, но все-таки дворянин, да еще и в опричниках ходил. А значит, мог рассчитывать на царскую милость. Правда, мог и голову на плахе сложить: царь-то батюшка не зря имя Грозного носил, и вчерашним любимцам головы рубил по одному только пустому наговору. А то и вовсе: не так за столом сидел, не так взглянул. Мало ил что подозрительному царю могло показаться!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Но пока Бог миловал: вышла замуж Василиса, через год родила Никите сына. Потом еще одного, потом и дочку.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Жили они мирно да ладно. Про бабушкины предсказания молодая женщина уже и думать забыла. Да, хоть и одобрила старая прабабка жениха, хоть и сказала: «он-то и приведет тебя к счастью, к короне царской, только ты воли сердцу не давай – погубит оно тебя. Ты, внученька, разумом живи, а сердце не слушай – глупое оно», — да только даже на свадьбе у крестницы не погуляла, умерла за неделю до венчания.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ЦАРСКАЯ МИЛОСТЬ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Все больше милостей оказывал царь Иван Васильевич своему стремянному – Никите Мелентьеву. Тот и рад угодить батюшке-царю: за любое дело берется, даже иногда и за такое, где руки кровью замарать можно. Вот за это-то Грозный и отличал Никиту. А отличив, решил порадовать царской милостью: в гости к простому стремянному приехать. Приехал царь со всей свитой. Пришлось Мелентьеву на скорую руку пир горой «организовывать», всякие яства-пития на стол выставлять.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 по русскому обычаю, да чтобы честь царю-батюшке оказать, позвал он из терема Василису. Своими белыми рученьками должна была молодая жена поднести Грозному серебряный поднос, а на нем – кубок с заморским вином. Нарядилась Василиса в лучшие одежды, украсилась жемчугом да камнями самоцветными, уже собралась было к гостям из терема сойти, как вдруг что-то толкнуло ее: «Уж не тот ли это мой случай, о котором бабка говорила?»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Постоял, подумала, потом достала спрятанный за божницей мешочек с травками, оставшийся от крестной, да и всыпала в царский кубок приворотное зелье.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Войдя в горницу, где пировал Никита с грозным царем и опричниками, Василиса низко поклонилась. Царь поднялся, взял предназначенную для него чарку и сказал: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— Здрава буди, хозяюшка. А хозяину твоему укор за то, что такую красоту до сей поры от нас скрывал.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Лицо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хозяюшки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покрылось густым румянцем: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какая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женщина останется равнодушной к признанию ее красоты? А уж цену себе Василиса знала, потому и метнула на Ивана Васильевича такой взгляд из-под густых ресниц, что даже привычный ко всему царь покраснел и смутился, как мальчишка.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Совершенно иное впечатление произвели слов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а </w:t>
      </w:r>
      <w:r w:rsidR="009F185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Иоа</w:t>
      </w:r>
      <w:proofErr w:type="gramEnd"/>
      <w:r>
        <w:rPr>
          <w:rFonts w:ascii="Arial" w:hAnsi="Arial" w:cs="Arial"/>
          <w:color w:val="000000"/>
          <w:sz w:val="20"/>
          <w:szCs w:val="20"/>
        </w:rPr>
        <w:t>нна на Мелентьева. Пригляделся он к дворцовой жизни и понимал, что значит эта вроде бы безобидная похвала в устах его грозного повелителя. В глазах Никиты сверкнул недобрый огонек. Но он сдержался, отвесил низкий поклон и ответил: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— Благодарю на ласке, великий государь. Да продлит Господь твои лета. А насчет</w:t>
      </w:r>
      <w:r w:rsidR="009F1859">
        <w:rPr>
          <w:rFonts w:ascii="Arial" w:hAnsi="Arial" w:cs="Arial"/>
          <w:color w:val="000000"/>
          <w:sz w:val="20"/>
          <w:szCs w:val="20"/>
        </w:rPr>
        <w:t xml:space="preserve"> Василисы скажу, что негоже жене</w:t>
      </w:r>
      <w:r>
        <w:rPr>
          <w:rFonts w:ascii="Arial" w:hAnsi="Arial" w:cs="Arial"/>
          <w:color w:val="000000"/>
          <w:sz w:val="20"/>
          <w:szCs w:val="20"/>
        </w:rPr>
        <w:t xml:space="preserve"> стремянного пред царскими очами быть. Ступай, Василиса! – строго добавил он, обращаясь к жене.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Василиса поклонилась и вышла. При этом она успела бросить н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а Иоа</w:t>
      </w:r>
      <w:proofErr w:type="gramEnd"/>
      <w:r>
        <w:rPr>
          <w:rFonts w:ascii="Arial" w:hAnsi="Arial" w:cs="Arial"/>
          <w:color w:val="000000"/>
          <w:sz w:val="20"/>
          <w:szCs w:val="20"/>
        </w:rPr>
        <w:t>нна еще один взгляд – столь лукавый и вызывающий, что царь был сражен и покорен в мир единый.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Когда она ушла, царь, не спускавший с нее глаз, сказал Мелентьеву: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— Сегодня же пришли Василису во дворец. Нечего ей здесь свою молодость губить.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Мелентьев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молча поклонился.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ЧАРКА ОТ САМОДЕРЖЦА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Но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ни в тот, ни на следующий день Василиса во дворец не явилась. Не появлялся там и сам Мелентьев. На третий день Иоанн вспомнил о нем. На вопрос, почему не видно стремянного, Скуратов ответил, что Мелентьев болен.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— А Василиса? – спросил царь.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— Тоже сказывается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хворой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— ответил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Малюта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но по губам его скользнула хитрая улыбка.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— Послать к ним немца-лекаря, — распорядился царь. – Да приказать ему, чтобы прямо от них ко мне пришел.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Через два часа лекарь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Бомелиус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явился к царю. Он сообщил, что Мелентьев точно слегка нездоров, но что к Василисе его, лекаря, не пустили.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— Надо навестить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хворого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— сказал Иоанн и добавил, —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Малюта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захвати с собой фляжку вина.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Царь в сопровождении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Малюты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Басманова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отправился к Мелентьеву. Тот лежал в постели. Последнее посещение Иоанна так его потрясло, что он действительно заболел. В наше время сказали бы, что у молодого, здорового мужчины приключилась горячка на нервной почве: ведь Никита прекрасно понимал, чем грозили слова царя его семейному счастью. Да и Василиса не проявляла никакого благоразумия: напротив, она уговаривала мужа отпустить ее во дворец, уверяя его, что ничего страшного с ней не случится.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Новое посещение царя было настолько неожиданным, что челядь совершенно растерялась и даже не успела уведомить Мелентьева. Иоанн прямо прошел в его спальню.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—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Хвороба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одолела, Никита? – спросил царь, стараясь придать своему голосу оттенок ласкового участия.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— Недужен, великий государь, — ответил Мелентьев, с трудом поднимаясь на постели.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— Ничего, Никитушка, вылечим!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Малюта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! Дай-ка ему нашего вина. Авось ему от него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полегчает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Мелентьев пристально взглянул на царя, посмотрел 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Малюту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понял все.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— Государь! – дрожащим голосом сказал он, — Суди тебя Господь! Я противиться не смею. А только… коли поднимется у тебя рука обидеть Василису, с того света приду к тебе.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Иоанн хрипло рассмеялся и отвернулся. В это время Скуратов подал Никите чарку вина. Тот перекрестился и залпом осушил ее. Через несколько минут</w:t>
      </w:r>
      <w:r w:rsidR="009F1859">
        <w:rPr>
          <w:rFonts w:ascii="Arial" w:hAnsi="Arial" w:cs="Arial"/>
          <w:color w:val="000000"/>
          <w:sz w:val="20"/>
          <w:szCs w:val="20"/>
        </w:rPr>
        <w:t xml:space="preserve"> Мелентьев умер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«ЖЕН</w:t>
      </w:r>
      <w:r w:rsidR="009F1859"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>» ИОАННА ВАСИЛЬЕВИЧА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Через два дня, когда тело мужа еще не было предано земле, Василиса уже жила в царском дворце. Все приближенные Грозного были удивлены: на этот раз царь выбрал себе в подруги не </w:t>
      </w:r>
      <w:r>
        <w:rPr>
          <w:rFonts w:ascii="Arial" w:hAnsi="Arial" w:cs="Arial"/>
          <w:color w:val="000000"/>
          <w:sz w:val="20"/>
          <w:szCs w:val="20"/>
        </w:rPr>
        <w:lastRenderedPageBreak/>
        <w:t>молодую девушку, а женщину уже не первой молодости, да еще и мать троих детей. И</w:t>
      </w:r>
      <w:r w:rsidR="009F185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самое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удивительное, она не была безропотной жертвой Ивана Васильевича. Василиса сразу заняла первенствующее положение. Она сумела очаровать дряхлеющег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 Иоа</w:t>
      </w:r>
      <w:proofErr w:type="gramEnd"/>
      <w:r>
        <w:rPr>
          <w:rFonts w:ascii="Arial" w:hAnsi="Arial" w:cs="Arial"/>
          <w:color w:val="000000"/>
          <w:sz w:val="20"/>
          <w:szCs w:val="20"/>
        </w:rPr>
        <w:t>нна, который беспрекословно исполнял все ее прихоти. В короткое время Василиса Мелентьева удалила из дворца всех женщин, в которых она могл</w:t>
      </w:r>
      <w:r w:rsidR="009F1859">
        <w:rPr>
          <w:rFonts w:ascii="Arial" w:hAnsi="Arial" w:cs="Arial"/>
          <w:color w:val="000000"/>
          <w:sz w:val="20"/>
          <w:szCs w:val="20"/>
        </w:rPr>
        <w:t>а видеть соперниц. При этом она, не боясь царя, требовала:</w:t>
      </w:r>
      <w:r>
        <w:rPr>
          <w:rFonts w:ascii="Arial" w:hAnsi="Arial" w:cs="Arial"/>
          <w:color w:val="000000"/>
          <w:sz w:val="20"/>
          <w:szCs w:val="20"/>
        </w:rPr>
        <w:t xml:space="preserve"> раз уж легла между ними кровь ни в чем не повинного Никиты и стали их детишки сиротами, пусть уж Иван поправит то, что натворил, — женится на ней.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Чижовском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подворье стояла малая церковь – Жен Мироносиц на Никольской. Вот в этой-то скромной церквушке в 1575 году Иван Васильевич Грозный и обвенчался с вдовой Василисой Мелентьевой. Она все-таки стала царицей – не обманула бабка.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Но это было ненастоящее царствование: ведь Василиса была шестой, если не больше, женой царя. А, значит, согласно церковным установлениям,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брак ее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 Иоанном был незаконным, а венчание недействительным. Священники потихоньку (вслух не решались) называли новую пассию царя не женой, а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женищем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». И, конечно, ни о каком благословении патриарха и речи быть не могло.</w:t>
      </w:r>
    </w:p>
    <w:p w:rsidR="00514005" w:rsidRDefault="009F1859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Василиса была рядом с Иоанном</w:t>
      </w:r>
      <w:r w:rsidR="00514005">
        <w:rPr>
          <w:rFonts w:ascii="Arial" w:hAnsi="Arial" w:cs="Arial"/>
          <w:color w:val="000000"/>
          <w:sz w:val="20"/>
          <w:szCs w:val="20"/>
        </w:rPr>
        <w:t xml:space="preserve"> в течение двух лет, и все это время непостоянный и </w:t>
      </w:r>
      <w:r>
        <w:rPr>
          <w:rFonts w:ascii="Arial" w:hAnsi="Arial" w:cs="Arial"/>
          <w:color w:val="000000"/>
          <w:sz w:val="20"/>
          <w:szCs w:val="20"/>
        </w:rPr>
        <w:t xml:space="preserve">влюбчивый </w:t>
      </w:r>
      <w:r w:rsidR="00514005">
        <w:rPr>
          <w:rFonts w:ascii="Arial" w:hAnsi="Arial" w:cs="Arial"/>
          <w:color w:val="000000"/>
          <w:sz w:val="20"/>
          <w:szCs w:val="20"/>
        </w:rPr>
        <w:t xml:space="preserve">государь вел себя словно влюбленный мальчишка. Он словно переродился: кое-кто стал даже благосклонно посматривать на </w:t>
      </w:r>
      <w:r>
        <w:rPr>
          <w:rFonts w:ascii="Arial" w:hAnsi="Arial" w:cs="Arial"/>
          <w:color w:val="000000"/>
          <w:sz w:val="20"/>
          <w:szCs w:val="20"/>
        </w:rPr>
        <w:t xml:space="preserve">Василису </w:t>
      </w:r>
      <w:r w:rsidR="00514005">
        <w:rPr>
          <w:rFonts w:ascii="Arial" w:hAnsi="Arial" w:cs="Arial"/>
          <w:color w:val="000000"/>
          <w:sz w:val="20"/>
          <w:szCs w:val="20"/>
        </w:rPr>
        <w:t>и вспоминать благословенные времена первой жен</w:t>
      </w:r>
      <w:proofErr w:type="gramStart"/>
      <w:r w:rsidR="00514005">
        <w:rPr>
          <w:rFonts w:ascii="Arial" w:hAnsi="Arial" w:cs="Arial"/>
          <w:color w:val="000000"/>
          <w:sz w:val="20"/>
          <w:szCs w:val="20"/>
        </w:rPr>
        <w:t>ы Иоа</w:t>
      </w:r>
      <w:proofErr w:type="gramEnd"/>
      <w:r w:rsidR="00514005">
        <w:rPr>
          <w:rFonts w:ascii="Arial" w:hAnsi="Arial" w:cs="Arial"/>
          <w:color w:val="000000"/>
          <w:sz w:val="20"/>
          <w:szCs w:val="20"/>
        </w:rPr>
        <w:t>нна – кроткой Анастасии. Почти прекратились казни. Иоанн не выезжал в Александровскую слободу, припадки ярости случались крайне редко, оргий во дворце не было. В это время государь начал поговаривать со своими приближенными о том, что и опричнину надо бы отменить, устал от нее народ.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Бояре вздохнули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посвободнее</w:t>
      </w:r>
      <w:proofErr w:type="gramEnd"/>
      <w:r>
        <w:rPr>
          <w:rFonts w:ascii="Arial" w:hAnsi="Arial" w:cs="Arial"/>
          <w:color w:val="000000"/>
          <w:sz w:val="20"/>
          <w:szCs w:val="20"/>
        </w:rPr>
        <w:t>: похоже, к царю-батюшке вернулся светлый разум. Снова благодать снизойдет на землю русскую, уже и кровью обильно политую, и слезами умытую.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ДОБРЫЙ МОЛОДЕЦ И КРАСНА ЦАРИЦА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 все было бы хорошо, если бы помнила Василиса еще одну бабкину заповедь: «Воли сердцу не давай. Пусть добры молодцы сами тебя любят. А ты только позволяй ножки себе целовать да в шелка и дорогие каменья одевать». 30 апреля 1577 год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а Иоа</w:t>
      </w:r>
      <w:proofErr w:type="gramEnd"/>
      <w:r>
        <w:rPr>
          <w:rFonts w:ascii="Arial" w:hAnsi="Arial" w:cs="Arial"/>
          <w:color w:val="000000"/>
          <w:sz w:val="20"/>
          <w:szCs w:val="20"/>
        </w:rPr>
        <w:t>нн с боярами принимали шведского посла. Велась крайне важная беседа относительно уступки побережья Балтийского моря. Вдруг посреди бесед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ы Иоа</w:t>
      </w:r>
      <w:proofErr w:type="gramEnd"/>
      <w:r>
        <w:rPr>
          <w:rFonts w:ascii="Arial" w:hAnsi="Arial" w:cs="Arial"/>
          <w:color w:val="000000"/>
          <w:sz w:val="20"/>
          <w:szCs w:val="20"/>
        </w:rPr>
        <w:t>нн встал и ушел. Шведский посол остался стоять посреди залы в полном недоумении. Иоанн быстрыми шагами направился на половину царицы. Он распахнул дверь. Василиса стояла посреди терема, ее лицо было покрыто румя</w:t>
      </w:r>
      <w:r w:rsidR="009F1859">
        <w:rPr>
          <w:rFonts w:ascii="Arial" w:hAnsi="Arial" w:cs="Arial"/>
          <w:color w:val="000000"/>
          <w:sz w:val="20"/>
          <w:szCs w:val="20"/>
        </w:rPr>
        <w:t xml:space="preserve">нцем, на губах застыла </w:t>
      </w:r>
      <w:r>
        <w:rPr>
          <w:rFonts w:ascii="Arial" w:hAnsi="Arial" w:cs="Arial"/>
          <w:color w:val="000000"/>
          <w:sz w:val="20"/>
          <w:szCs w:val="20"/>
        </w:rPr>
        <w:t>растерянная улыбка. Иоанн крикнул, обернувшись назад: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—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Малюта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!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Вошел Скуратов.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— Обыщи терем! – отрывисто приказал царь и остановился, опершись на посох. Василиса побледнела, но не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произнесла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ни единого слова.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Малюта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стал осматривать терем. За штофным пологом кровати он нашел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оружничего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князя Ивана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Девтелева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Молодой красавец, видя, что его участь решена, вышел на середину терема, смелым взглядом окинул дрожащего от ярости царя и сказал: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— Государь! Винюсь перед тобой. Скрывать нечего. И ведаю, что меня ждет лютая казнь. А только позволь мне напоследок правду сказать тебе. Загубил ты Василисиного мужа Никиту, губишь теперь и ее. Погляди на себя. Подумай, гоже ли тебе молодую жену иметь. Лучше бы ты…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Острый конец царского посоха прервал эту речь. Шведский посол его в тот день так и не дождался.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КРЕМЛЕВСКИЕ ПОХОРОНЫ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 следующий день в Александровской слободе происходили похороны. На окраине была вырыта широкая могила. Священник, совершавший богослужение, не знал, кто лежит в двух гробах, которые привезли из Кремля. От имени царя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Басманов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передал, что нужно просто поминать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«усопших рабов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Господень</w:t>
      </w:r>
      <w:proofErr w:type="gramEnd"/>
      <w:r>
        <w:rPr>
          <w:rFonts w:ascii="Arial" w:hAnsi="Arial" w:cs="Arial"/>
          <w:color w:val="000000"/>
          <w:sz w:val="20"/>
          <w:szCs w:val="20"/>
        </w:rPr>
        <w:t>». Трясущийся от страха батюшка с трудом закончил службу, перекрестил один гроб, но, когда он попытался перекрестить второй, оттуда донеслись стоны, и рука попа дрогнула и опустилась.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— Ведьма! – прошептал в ужасе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Басманов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– И креста святого положить не дает! Хоронить! – нервно закричал опричник. – Засыпать землей, и чтоб никто об этом месте не знал.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Могильщикам было приказано молчать под страхом страшных пыток и жестокой смерти, а сам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Басманов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как только убедился, что гробы закопаны, в ужасе бросился к государю, чтобы доложить о случившемся.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Так 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порешили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что девка Василиса была колдуньей и чары на царя наводила, да еще и извести хотела, а на трон своего </w:t>
      </w:r>
      <w:r w:rsidR="005B2077">
        <w:rPr>
          <w:rFonts w:ascii="Arial" w:hAnsi="Arial" w:cs="Arial"/>
          <w:color w:val="000000"/>
          <w:sz w:val="20"/>
          <w:szCs w:val="20"/>
        </w:rPr>
        <w:t xml:space="preserve">возлюбленного </w:t>
      </w:r>
      <w:r>
        <w:rPr>
          <w:rFonts w:ascii="Arial" w:hAnsi="Arial" w:cs="Arial"/>
          <w:color w:val="000000"/>
          <w:sz w:val="20"/>
          <w:szCs w:val="20"/>
        </w:rPr>
        <w:t>посадить.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Ведьма не ведьма,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сие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доподлинно неизвестно. Но вот только целый год после погибели Василисы видели в разных углах царского сада высокую женскую фигуру, которая, плача, бродила по дорожкам и звала таким тоскливым голосом, что жуть брала: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— Иван! Иван!</w:t>
      </w:r>
    </w:p>
    <w:p w:rsidR="00514005" w:rsidRDefault="00514005" w:rsidP="00514005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А Иван Васильевич с горя ударился в такой кровавый разгул, что все бояре да дворяне только закрестились. И «ведьму Василису» поминали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вздохами: «Вот, дескать, не смогла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девка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сердца своего сдержать! А могла бы и царицей быть! Да еще какой! И царю-батюшке было бы лучше. Да, глядишь, и Руси спокойнее!»</w:t>
      </w:r>
    </w:p>
    <w:p w:rsidR="00514005" w:rsidRDefault="00514005"/>
    <w:sectPr w:rsidR="00514005" w:rsidSect="0059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7D9"/>
    <w:rsid w:val="00514005"/>
    <w:rsid w:val="00596B1F"/>
    <w:rsid w:val="005B2077"/>
    <w:rsid w:val="006B231E"/>
    <w:rsid w:val="00723E74"/>
    <w:rsid w:val="00731FC8"/>
    <w:rsid w:val="0093028E"/>
    <w:rsid w:val="009467D9"/>
    <w:rsid w:val="009F1859"/>
    <w:rsid w:val="00A876D9"/>
    <w:rsid w:val="00C7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67D9"/>
  </w:style>
  <w:style w:type="paragraph" w:styleId="a3">
    <w:name w:val="Normal (Web)"/>
    <w:basedOn w:val="a"/>
    <w:uiPriority w:val="99"/>
    <w:semiHidden/>
    <w:unhideWhenUsed/>
    <w:rsid w:val="0051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2014-03-31T16:15:00Z</dcterms:created>
  <dcterms:modified xsi:type="dcterms:W3CDTF">2014-04-02T03:08:00Z</dcterms:modified>
</cp:coreProperties>
</file>