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38" w:rsidRDefault="00CF6338" w:rsidP="00CF63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655"/>
        <w:gridCol w:w="7229"/>
        <w:gridCol w:w="567"/>
        <w:gridCol w:w="284"/>
      </w:tblGrid>
      <w:tr w:rsidR="00CF6338" w:rsidTr="00B93D01">
        <w:trPr>
          <w:gridAfter w:val="2"/>
          <w:wAfter w:w="851" w:type="dxa"/>
          <w:trHeight w:val="144"/>
        </w:trPr>
        <w:tc>
          <w:tcPr>
            <w:tcW w:w="14884" w:type="dxa"/>
            <w:gridSpan w:val="2"/>
          </w:tcPr>
          <w:p w:rsidR="00CF6338" w:rsidRDefault="00CF6338" w:rsidP="00B93D01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  <w:p w:rsidR="00CF6338" w:rsidRDefault="00CF6338" w:rsidP="00B93D01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307DCD">
              <w:rPr>
                <w:rFonts w:ascii="Times New Roman" w:hAnsi="Times New Roman" w:cs="Times New Roman"/>
                <w:sz w:val="144"/>
                <w:szCs w:val="144"/>
              </w:rPr>
              <w:t>«Друга иметь – себя не жалеть»</w:t>
            </w:r>
          </w:p>
          <w:p w:rsidR="00CF6338" w:rsidRPr="00307DCD" w:rsidRDefault="00CF6338" w:rsidP="00B93D01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CF6338" w:rsidTr="00B93D01">
        <w:trPr>
          <w:gridAfter w:val="2"/>
          <w:wAfter w:w="851" w:type="dxa"/>
          <w:trHeight w:val="144"/>
        </w:trPr>
        <w:tc>
          <w:tcPr>
            <w:tcW w:w="14884" w:type="dxa"/>
            <w:gridSpan w:val="2"/>
          </w:tcPr>
          <w:p w:rsidR="00CF6338" w:rsidRDefault="00CF6338" w:rsidP="00B93D01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  <w:p w:rsidR="00CF6338" w:rsidRDefault="00CF6338" w:rsidP="00B93D01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  <w:p w:rsidR="00CF6338" w:rsidRDefault="00CF6338" w:rsidP="00B93D01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«Друг познается в беде»</w:t>
            </w:r>
          </w:p>
          <w:p w:rsidR="00CF6338" w:rsidRPr="006F2174" w:rsidRDefault="00CF6338" w:rsidP="00B93D01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CF6338" w:rsidTr="00B93D01">
        <w:trPr>
          <w:gridAfter w:val="2"/>
          <w:wAfter w:w="851" w:type="dxa"/>
          <w:trHeight w:val="144"/>
        </w:trPr>
        <w:tc>
          <w:tcPr>
            <w:tcW w:w="14884" w:type="dxa"/>
            <w:gridSpan w:val="2"/>
          </w:tcPr>
          <w:p w:rsidR="00CF6338" w:rsidRDefault="00CF6338" w:rsidP="00B93D01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  <w:p w:rsidR="00CF6338" w:rsidRDefault="00CF6338" w:rsidP="00B93D01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  <w:p w:rsidR="00CF6338" w:rsidRDefault="00CF6338" w:rsidP="00B93D01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6F2174"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«Друга за деньги не купишь»</w:t>
            </w:r>
          </w:p>
          <w:p w:rsidR="00CF6338" w:rsidRPr="006F2174" w:rsidRDefault="00CF6338" w:rsidP="00B93D01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CF6338" w:rsidTr="00B93D01">
        <w:trPr>
          <w:trHeight w:val="4605"/>
        </w:trPr>
        <w:tc>
          <w:tcPr>
            <w:tcW w:w="7655" w:type="dxa"/>
          </w:tcPr>
          <w:p w:rsidR="00CF6338" w:rsidRPr="00307DCD" w:rsidRDefault="00CF6338" w:rsidP="00B93D01">
            <w:pPr>
              <w:jc w:val="center"/>
              <w:rPr>
                <w:rFonts w:ascii="Times New Roman" w:hAnsi="Times New Roman" w:cs="Times New Roman"/>
                <w:b/>
                <w:sz w:val="600"/>
                <w:szCs w:val="600"/>
              </w:rPr>
            </w:pPr>
            <w:r w:rsidRPr="00307DCD">
              <w:rPr>
                <w:rFonts w:ascii="Times New Roman" w:hAnsi="Times New Roman" w:cs="Times New Roman"/>
                <w:b/>
                <w:sz w:val="600"/>
                <w:szCs w:val="600"/>
              </w:rPr>
              <w:lastRenderedPageBreak/>
              <w:t>Д</w:t>
            </w:r>
          </w:p>
        </w:tc>
        <w:tc>
          <w:tcPr>
            <w:tcW w:w="7796" w:type="dxa"/>
            <w:gridSpan w:val="2"/>
          </w:tcPr>
          <w:p w:rsidR="00CF6338" w:rsidRPr="00307DCD" w:rsidRDefault="00CF6338" w:rsidP="00B93D01">
            <w:pPr>
              <w:jc w:val="center"/>
              <w:rPr>
                <w:rFonts w:ascii="Times New Roman" w:hAnsi="Times New Roman" w:cs="Times New Roman"/>
                <w:b/>
                <w:sz w:val="600"/>
                <w:szCs w:val="600"/>
              </w:rPr>
            </w:pPr>
            <w:r w:rsidRPr="00307DCD">
              <w:rPr>
                <w:rFonts w:ascii="Times New Roman" w:hAnsi="Times New Roman" w:cs="Times New Roman"/>
                <w:b/>
                <w:sz w:val="600"/>
                <w:szCs w:val="600"/>
              </w:rPr>
              <w:t>Р</w:t>
            </w:r>
          </w:p>
        </w:tc>
        <w:tc>
          <w:tcPr>
            <w:tcW w:w="284" w:type="dxa"/>
          </w:tcPr>
          <w:p w:rsidR="00CF6338" w:rsidRPr="00307DCD" w:rsidRDefault="00CF6338" w:rsidP="00B93D01">
            <w:pPr>
              <w:jc w:val="center"/>
              <w:rPr>
                <w:rFonts w:ascii="Times New Roman" w:hAnsi="Times New Roman" w:cs="Times New Roman"/>
                <w:b/>
                <w:sz w:val="600"/>
                <w:szCs w:val="600"/>
              </w:rPr>
            </w:pPr>
          </w:p>
        </w:tc>
      </w:tr>
      <w:tr w:rsidR="00CF6338" w:rsidTr="00B93D01">
        <w:trPr>
          <w:trHeight w:val="330"/>
        </w:trPr>
        <w:tc>
          <w:tcPr>
            <w:tcW w:w="7655" w:type="dxa"/>
          </w:tcPr>
          <w:p w:rsidR="00CF6338" w:rsidRDefault="00CF6338" w:rsidP="00B93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DCD">
              <w:rPr>
                <w:rFonts w:ascii="Times New Roman" w:hAnsi="Times New Roman" w:cs="Times New Roman"/>
                <w:b/>
                <w:sz w:val="600"/>
                <w:szCs w:val="600"/>
              </w:rPr>
              <w:lastRenderedPageBreak/>
              <w:t>У</w:t>
            </w:r>
          </w:p>
        </w:tc>
        <w:tc>
          <w:tcPr>
            <w:tcW w:w="7796" w:type="dxa"/>
            <w:gridSpan w:val="2"/>
          </w:tcPr>
          <w:p w:rsidR="00CF6338" w:rsidRDefault="00CF6338" w:rsidP="00B93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DCD">
              <w:rPr>
                <w:rFonts w:ascii="Times New Roman" w:hAnsi="Times New Roman" w:cs="Times New Roman"/>
                <w:b/>
                <w:sz w:val="600"/>
                <w:szCs w:val="600"/>
              </w:rPr>
              <w:t>Г</w:t>
            </w:r>
          </w:p>
        </w:tc>
        <w:tc>
          <w:tcPr>
            <w:tcW w:w="284" w:type="dxa"/>
          </w:tcPr>
          <w:p w:rsidR="00CF6338" w:rsidRDefault="00CF6338" w:rsidP="00B93D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338" w:rsidRDefault="00CF6338" w:rsidP="00CF6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2D2D" w:rsidRDefault="00C32D2D">
      <w:bookmarkStart w:id="0" w:name="_GoBack"/>
      <w:bookmarkEnd w:id="0"/>
    </w:p>
    <w:sectPr w:rsidR="00C32D2D" w:rsidSect="002B63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38"/>
    <w:rsid w:val="00C32D2D"/>
    <w:rsid w:val="00C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0F102-89F5-4950-9104-34E8AFF3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2016-10-24T07:39:00Z</dcterms:created>
  <dcterms:modified xsi:type="dcterms:W3CDTF">2016-10-24T07:40:00Z</dcterms:modified>
</cp:coreProperties>
</file>