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825" w:rsidRPr="00A9169B" w:rsidRDefault="00283825" w:rsidP="00283825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169B">
        <w:rPr>
          <w:rFonts w:ascii="Times New Roman" w:hAnsi="Times New Roman" w:cs="Times New Roman"/>
          <w:b/>
          <w:sz w:val="28"/>
          <w:szCs w:val="28"/>
          <w:u w:val="single"/>
        </w:rPr>
        <w:t>Приложение 2</w:t>
      </w:r>
    </w:p>
    <w:p w:rsidR="00283825" w:rsidRPr="00EB30B6" w:rsidRDefault="00283825" w:rsidP="00283825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B30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A6EBAB" wp14:editId="71ABED57">
            <wp:extent cx="666750" cy="851795"/>
            <wp:effectExtent l="0" t="0" r="0" b="5715"/>
            <wp:docPr id="7" name="Рисунок 7" descr="https://books-all.su/files/books/2018/01/23/382099/i_031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ooks-all.su/files/books/2018/01/23/382099/i_031p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83" cy="86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0B6">
        <w:rPr>
          <w:rFonts w:ascii="Times New Roman" w:hAnsi="Times New Roman" w:cs="Times New Roman"/>
          <w:sz w:val="28"/>
          <w:szCs w:val="28"/>
        </w:rPr>
        <w:t xml:space="preserve"> «Итальянский математик Уильям </w:t>
      </w:r>
      <w:proofErr w:type="spellStart"/>
      <w:r w:rsidRPr="00EB30B6">
        <w:rPr>
          <w:rFonts w:ascii="Times New Roman" w:hAnsi="Times New Roman" w:cs="Times New Roman"/>
          <w:sz w:val="28"/>
          <w:szCs w:val="28"/>
        </w:rPr>
        <w:t>Роуан</w:t>
      </w:r>
      <w:proofErr w:type="spellEnd"/>
      <w:r w:rsidRPr="00EB30B6">
        <w:rPr>
          <w:rFonts w:ascii="Times New Roman" w:hAnsi="Times New Roman" w:cs="Times New Roman"/>
          <w:sz w:val="28"/>
          <w:szCs w:val="28"/>
        </w:rPr>
        <w:t xml:space="preserve"> Гамильтон (1805-1865) ещё в школе изучил 13 языков».</w:t>
      </w:r>
    </w:p>
    <w:p w:rsidR="00283825" w:rsidRPr="00EB30B6" w:rsidRDefault="00283825" w:rsidP="00283825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B30B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6BBD03EF" wp14:editId="4D4CE63A">
            <wp:extent cx="676275" cy="1081667"/>
            <wp:effectExtent l="0" t="0" r="0" b="4445"/>
            <wp:docPr id="1" name="Рисунок 1" descr="http://s56.radikal.ru/i154/0910/34/4e9da4073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56.radikal.ru/i154/0910/34/4e9da40735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56" cy="109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0B6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EB30B6">
        <w:rPr>
          <w:rFonts w:ascii="Times New Roman" w:hAnsi="Times New Roman" w:cs="Times New Roman"/>
          <w:sz w:val="28"/>
          <w:szCs w:val="28"/>
        </w:rPr>
        <w:t>Эвараст</w:t>
      </w:r>
      <w:proofErr w:type="spellEnd"/>
      <w:r w:rsidRPr="00EB30B6">
        <w:rPr>
          <w:rFonts w:ascii="Times New Roman" w:hAnsi="Times New Roman" w:cs="Times New Roman"/>
          <w:sz w:val="28"/>
          <w:szCs w:val="28"/>
        </w:rPr>
        <w:t xml:space="preserve"> Галуа (1811 – 1832), заложивший основы теории групп, не понятый при жизни, был убит на дуэли на 21-м году»</w:t>
      </w:r>
    </w:p>
    <w:p w:rsidR="00283825" w:rsidRPr="00EB30B6" w:rsidRDefault="00283825" w:rsidP="00283825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«Отрицательные числа были придуманы математиками Древнего Китая в III веке, но использовались они очень редко, и широкого распространения не получили»</w:t>
      </w:r>
    </w:p>
    <w:p w:rsidR="00283825" w:rsidRPr="00EB30B6" w:rsidRDefault="00283825" w:rsidP="00283825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«Самое большое число в математике называется </w:t>
      </w:r>
      <w:proofErr w:type="spellStart"/>
      <w:r w:rsidRPr="00EB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гуголплекс</w:t>
      </w:r>
      <w:proofErr w:type="spellEnd"/>
      <w:r w:rsidRPr="00EB30B6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единицы с тысячью нулей, что превышает число атомов в известной нам части Вселенной».</w:t>
      </w:r>
    </w:p>
    <w:p w:rsidR="00283825" w:rsidRPr="00EB30B6" w:rsidRDefault="00283825" w:rsidP="00283825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«Число </w:t>
      </w:r>
      <w:proofErr w:type="gramStart"/>
      <w:r w:rsidRPr="00EB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Пи  одна</w:t>
      </w:r>
      <w:proofErr w:type="gramEnd"/>
      <w:r w:rsidRPr="00EB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основ математики, было открыто учёными разных культур независимо друг от друга. Оно, кстати, бесконечно»</w:t>
      </w:r>
    </w:p>
    <w:p w:rsidR="00283825" w:rsidRPr="00EB30B6" w:rsidRDefault="00283825" w:rsidP="00283825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«Среди всех фигур с одинаковым периметром, у круга будет самая большая площадь. И наоборот, среди всех фигур с одинаковой площадью, у круга будет самый маленький периметр»</w:t>
      </w:r>
    </w:p>
    <w:p w:rsidR="00283825" w:rsidRPr="00EB30B6" w:rsidRDefault="00283825" w:rsidP="00283825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«Число 18 является единственным, сумма обеих цифр которого меньше самого этого числа ровно вдвое»</w:t>
      </w:r>
    </w:p>
    <w:p w:rsidR="00283825" w:rsidRPr="00EB30B6" w:rsidRDefault="00283825" w:rsidP="00283825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первой половине 18 века в Париже давался водевиль под названием «Бесконечно малые», где в числе действующих лиц фигурировал математик </w:t>
      </w:r>
      <w:proofErr w:type="spellStart"/>
      <w:r w:rsidRPr="00EB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Лопиталь</w:t>
      </w:r>
      <w:proofErr w:type="spellEnd"/>
      <w:r w:rsidRPr="00EB30B6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автор первого учебника дифференциального исчисления»</w:t>
      </w:r>
    </w:p>
    <w:p w:rsidR="00283825" w:rsidRPr="00EB30B6" w:rsidRDefault="00283825" w:rsidP="00283825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Переключение внимания обучающихся в ходе длительных и сложных рассуждений с помощью соответствующих небольших «вставок» очень полезно, об этом в своё время писал академик А.Н. Крылов. </w:t>
      </w:r>
    </w:p>
    <w:p w:rsidR="00AA72E9" w:rsidRDefault="00283825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25"/>
    <w:rsid w:val="00283825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73DD9-0F67-4CC0-A2EF-3A8F8A85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2021-10-13T07:05:00Z</dcterms:created>
  <dcterms:modified xsi:type="dcterms:W3CDTF">2021-10-13T07:05:00Z</dcterms:modified>
</cp:coreProperties>
</file>