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D7C" w:rsidRPr="0054471A" w:rsidRDefault="008B5D7C" w:rsidP="008B5D7C">
      <w:pPr>
        <w:spacing w:after="0" w:line="24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№ 5</w:t>
      </w:r>
    </w:p>
    <w:p w:rsidR="008B5D7C" w:rsidRPr="006B1C9E" w:rsidRDefault="008B5D7C" w:rsidP="008B5D7C">
      <w:pPr>
        <w:spacing w:after="0" w:line="240" w:lineRule="auto"/>
        <w:ind w:left="4111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0EE5FA" wp14:editId="60995F6A">
                <wp:simplePos x="0" y="0"/>
                <wp:positionH relativeFrom="column">
                  <wp:posOffset>2084070</wp:posOffset>
                </wp:positionH>
                <wp:positionV relativeFrom="paragraph">
                  <wp:posOffset>2095500</wp:posOffset>
                </wp:positionV>
                <wp:extent cx="4100195" cy="2834005"/>
                <wp:effectExtent l="5715" t="4445" r="8890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0195" cy="28340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D7C" w:rsidRDefault="008B5D7C" w:rsidP="008B5D7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5B005A" wp14:editId="782921C8">
                                  <wp:extent cx="3914775" cy="2590800"/>
                                  <wp:effectExtent l="0" t="0" r="9525" b="0"/>
                                  <wp:docPr id="18" name="Рисунок 18" descr="CIMG3940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IMG3940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86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4775" cy="259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left:0;text-align:left;margin-left:164.1pt;margin-top:165pt;width:322.85pt;height:223.1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" stroked="f">
                <v:fill opacity="0"/>
                <v:textbox style="mso-fit-shape-to-text:t">
                  <w:txbxContent>
                    <w:p w:rsidR="008B5D7C" w:rsidRDefault="008B5D7C" w:rsidP="008B5D7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5B005A" wp14:editId="782921C8">
                            <wp:extent cx="3914775" cy="2590800"/>
                            <wp:effectExtent l="0" t="0" r="9525" b="0"/>
                            <wp:docPr id="18" name="Рисунок 18" descr="CIMG3940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IMG3940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86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4775" cy="259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EE5D2A" wp14:editId="31791789">
                <wp:simplePos x="0" y="0"/>
                <wp:positionH relativeFrom="column">
                  <wp:posOffset>26035</wp:posOffset>
                </wp:positionH>
                <wp:positionV relativeFrom="paragraph">
                  <wp:posOffset>356235</wp:posOffset>
                </wp:positionV>
                <wp:extent cx="4856480" cy="2214880"/>
                <wp:effectExtent l="0" t="0" r="0" b="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6480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prstDash val="lg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D7C" w:rsidRPr="00D75332" w:rsidRDefault="008B5D7C" w:rsidP="008B5D7C">
                            <w:pPr>
                              <w:spacing w:after="0" w:line="240" w:lineRule="auto"/>
                              <w:ind w:left="142"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Играющих может быть от 10 до 30 человек. Поперёк площадки или зала, посредине, проводятся две параллельные линии на расстоянии 1-</w:t>
                            </w:r>
                            <w:smartTag w:uri="urn:schemas-microsoft-com:office:smarttags" w:element="metricconverter">
                              <w:smartTagPr>
                                <w:attr w:name="ProductID" w:val="1,5 м"/>
                              </w:smartTagPr>
                              <w:r w:rsidRPr="00D7533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1,5 м</w:t>
                              </w:r>
                            </w:smartTag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одна от другой. По обе стороны от них в </w:t>
                            </w:r>
                            <w:smartTag w:uri="urn:schemas-microsoft-com:office:smarttags" w:element="metricconverter">
                              <w:smartTagPr>
                                <w:attr w:name="ProductID" w:val="10 м"/>
                              </w:smartTagPr>
                              <w:r w:rsidRPr="00D75332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10 м</w:t>
                              </w:r>
                            </w:smartTag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параллельно им проводятся линии «домов», «ворон» и «воробьёв».</w:t>
                            </w:r>
                          </w:p>
                          <w:p w:rsidR="008B5D7C" w:rsidRPr="00D75332" w:rsidRDefault="008B5D7C" w:rsidP="008B5D7C">
                            <w:pPr>
                              <w:spacing w:after="0" w:line="240" w:lineRule="auto"/>
                              <w:ind w:left="142"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Играющие делятся на две равные команды и выстраиваются у своих средних линий. Одной команде присваивается имя «Воробьи», другой – «Вороны». Команды поворачиваются лицом к своим «домам», т.е. спиной друг к другу. Руководитель медленно вызывает команды по слогам: «Во-</w:t>
                            </w:r>
                            <w:proofErr w:type="spellStart"/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ро</w:t>
                            </w:r>
                            <w:proofErr w:type="spellEnd"/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ны</w:t>
                            </w:r>
                            <w:proofErr w:type="spellEnd"/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» или «Во-</w:t>
                            </w:r>
                            <w:proofErr w:type="spellStart"/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ро</w:t>
                            </w:r>
                            <w:proofErr w:type="spellEnd"/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бьи</w:t>
                            </w:r>
                            <w:proofErr w:type="spellEnd"/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», перед последним слогом – пауза.</w:t>
                            </w:r>
                          </w:p>
                          <w:p w:rsidR="008B5D7C" w:rsidRPr="00D75332" w:rsidRDefault="008B5D7C" w:rsidP="008B5D7C">
                            <w:pPr>
                              <w:ind w:left="142" w:firstLine="56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27" type="#_x0000_t202" style="position:absolute;left:0;text-align:left;margin-left:2.05pt;margin-top:28.05pt;width:382.4pt;height:17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" stroked="f" strokeweight="1.5pt">
                <v:stroke dashstyle="longDashDot"/>
                <v:textbox>
                  <w:txbxContent>
                    <w:p w:rsidR="008B5D7C" w:rsidRPr="00D75332" w:rsidRDefault="008B5D7C" w:rsidP="008B5D7C">
                      <w:pPr>
                        <w:spacing w:after="0" w:line="240" w:lineRule="auto"/>
                        <w:ind w:left="142"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Играющих может быть от 10 до 30 человек. Поперёк площадки или зала, посредине, проводятся две параллельные линии на расстоянии 1-</w:t>
                      </w:r>
                      <w:smartTag w:uri="urn:schemas-microsoft-com:office:smarttags" w:element="metricconverter">
                        <w:smartTagPr>
                          <w:attr w:name="ProductID" w:val="1,5 м"/>
                        </w:smartTagPr>
                        <w:r w:rsidRPr="00D7533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1,5 м</w:t>
                        </w:r>
                      </w:smartTag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одна от другой. По обе стороны от них в </w:t>
                      </w:r>
                      <w:smartTag w:uri="urn:schemas-microsoft-com:office:smarttags" w:element="metricconverter">
                        <w:smartTagPr>
                          <w:attr w:name="ProductID" w:val="10 м"/>
                        </w:smartTagPr>
                        <w:r w:rsidRPr="00D75332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10 м</w:t>
                        </w:r>
                      </w:smartTag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параллельно им проводятся линии «домов», «ворон» и «воробьёв».</w:t>
                      </w:r>
                    </w:p>
                    <w:p w:rsidR="008B5D7C" w:rsidRPr="00D75332" w:rsidRDefault="008B5D7C" w:rsidP="008B5D7C">
                      <w:pPr>
                        <w:spacing w:after="0" w:line="240" w:lineRule="auto"/>
                        <w:ind w:left="142" w:firstLine="567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Играющие делятся на две равные команды и выстраиваются у своих средних линий. Одной команде присваивается имя «Воробьи», другой – «Вороны». Команды поворачиваются лицом к своим «домам», т.е. спиной друг к другу. Руководитель медленно вызывает команды по слогам: «Во-</w:t>
                      </w:r>
                      <w:proofErr w:type="spellStart"/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ро</w:t>
                      </w:r>
                      <w:proofErr w:type="spellEnd"/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ны</w:t>
                      </w:r>
                      <w:proofErr w:type="spellEnd"/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» или «Во-</w:t>
                      </w:r>
                      <w:proofErr w:type="spellStart"/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ро</w:t>
                      </w:r>
                      <w:proofErr w:type="spellEnd"/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бьи</w:t>
                      </w:r>
                      <w:proofErr w:type="spellEnd"/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», перед последним слогом – пауза.</w:t>
                      </w:r>
                    </w:p>
                    <w:p w:rsidR="008B5D7C" w:rsidRPr="00D75332" w:rsidRDefault="008B5D7C" w:rsidP="008B5D7C">
                      <w:pPr>
                        <w:ind w:left="142" w:firstLine="56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889F3D" wp14:editId="4D51B10A">
                <wp:simplePos x="0" y="0"/>
                <wp:positionH relativeFrom="column">
                  <wp:posOffset>6356985</wp:posOffset>
                </wp:positionH>
                <wp:positionV relativeFrom="paragraph">
                  <wp:posOffset>3375660</wp:posOffset>
                </wp:positionV>
                <wp:extent cx="3615690" cy="3362960"/>
                <wp:effectExtent l="1905" t="8255" r="1905" b="635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5690" cy="33629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prstDash val="lg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D7C" w:rsidRPr="00D75332" w:rsidRDefault="008B5D7C" w:rsidP="008B5D7C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После сигнала «Во-</w:t>
                            </w:r>
                            <w:proofErr w:type="spellStart"/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ро</w:t>
                            </w:r>
                            <w:proofErr w:type="spellEnd"/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ны</w:t>
                            </w:r>
                            <w:proofErr w:type="spellEnd"/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» игроки команды «Вороны» убегают в свой «дом», а игроки команды «Воробьи» стараются их запятнать и догнать. Число запятнанных игроков подсчитывается и записывается ведущим. Игроки возвращаются в свои команды. Затем подаётся сигнал «Во-</w:t>
                            </w:r>
                            <w:proofErr w:type="spellStart"/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ро</w:t>
                            </w:r>
                            <w:proofErr w:type="spellEnd"/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бьи</w:t>
                            </w:r>
                            <w:proofErr w:type="spellEnd"/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» и игроки команды «Воробьи» убегают в свой «дом», а игроки команды «Вороны» стараются их запятнать и догнать.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Игра повторяется несколько раз. </w:t>
                            </w:r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После окончания игры подсчитываются запятнанные игроки каждой команды.</w:t>
                            </w:r>
                          </w:p>
                          <w:p w:rsidR="008B5D7C" w:rsidRPr="00D75332" w:rsidRDefault="008B5D7C" w:rsidP="008B5D7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Побеждает та команда, у кого меньше запятнанных игроков.</w:t>
                            </w:r>
                          </w:p>
                          <w:p w:rsidR="008B5D7C" w:rsidRPr="00D75332" w:rsidRDefault="008B5D7C" w:rsidP="008B5D7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Правила игры:</w:t>
                            </w:r>
                          </w:p>
                          <w:p w:rsidR="008B5D7C" w:rsidRPr="00D75332" w:rsidRDefault="008B5D7C" w:rsidP="008B5D7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Играющие</w:t>
                            </w:r>
                            <w:proofErr w:type="gramEnd"/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могут построиться лицом к руководителю (боком друг к другу);</w:t>
                            </w:r>
                          </w:p>
                          <w:p w:rsidR="008B5D7C" w:rsidRPr="00D75332" w:rsidRDefault="008B5D7C" w:rsidP="008B5D7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753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До окончания сигнала убегать или догонять нельзя.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28" type="#_x0000_t202" style="position:absolute;left:0;text-align:left;margin-left:500.55pt;margin-top:265.8pt;width:284.7pt;height:26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" stroked="f" strokeweight="1.5pt">
                <v:fill opacity="0"/>
                <v:stroke dashstyle="longDashDot"/>
                <v:textbox>
                  <w:txbxContent>
                    <w:p w:rsidR="008B5D7C" w:rsidRPr="00D75332" w:rsidRDefault="008B5D7C" w:rsidP="008B5D7C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После сигнала «Во-</w:t>
                      </w:r>
                      <w:proofErr w:type="spellStart"/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ро</w:t>
                      </w:r>
                      <w:proofErr w:type="spellEnd"/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ны</w:t>
                      </w:r>
                      <w:proofErr w:type="spellEnd"/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» игроки команды «Вороны» убегают в свой «дом», а игроки команды «Воробьи» стараются их запятнать и догнать. Число запятнанных игроков подсчитывается и записывается ведущим. Игроки возвращаются в свои команды. Затем подаётся сигнал «Во-</w:t>
                      </w:r>
                      <w:proofErr w:type="spellStart"/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ро</w:t>
                      </w:r>
                      <w:proofErr w:type="spellEnd"/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бьи</w:t>
                      </w:r>
                      <w:proofErr w:type="spellEnd"/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» и игроки команды «Воробьи» убегают в свой «дом», а игроки команды «Вороны» стараются их запятнать и догнать.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Игра повторяется несколько раз. </w:t>
                      </w:r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После окончания игры подсчитываются запятнанные игроки каждой команды.</w:t>
                      </w:r>
                    </w:p>
                    <w:p w:rsidR="008B5D7C" w:rsidRPr="00D75332" w:rsidRDefault="008B5D7C" w:rsidP="008B5D7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Побеждает та команда, у кого меньше запятнанных игроков.</w:t>
                      </w:r>
                    </w:p>
                    <w:p w:rsidR="008B5D7C" w:rsidRPr="00D75332" w:rsidRDefault="008B5D7C" w:rsidP="008B5D7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Правила игры:</w:t>
                      </w:r>
                    </w:p>
                    <w:p w:rsidR="008B5D7C" w:rsidRPr="00D75332" w:rsidRDefault="008B5D7C" w:rsidP="008B5D7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Играющие</w:t>
                      </w:r>
                      <w:proofErr w:type="gramEnd"/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могут построиться лицом к руководителю (боком друг к другу);</w:t>
                      </w:r>
                    </w:p>
                    <w:p w:rsidR="008B5D7C" w:rsidRPr="00D75332" w:rsidRDefault="008B5D7C" w:rsidP="008B5D7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753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До окончания сигнала убегать или догонять нельзя.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01AA38" wp14:editId="24EBFB2A">
                <wp:simplePos x="0" y="0"/>
                <wp:positionH relativeFrom="column">
                  <wp:posOffset>5813425</wp:posOffset>
                </wp:positionH>
                <wp:positionV relativeFrom="paragraph">
                  <wp:posOffset>358140</wp:posOffset>
                </wp:positionV>
                <wp:extent cx="4240530" cy="3111500"/>
                <wp:effectExtent l="1270" t="635" r="6350" b="254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3111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D7C" w:rsidRDefault="008B5D7C" w:rsidP="008B5D7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EFD9A4" wp14:editId="647D2A97">
                                  <wp:extent cx="4057650" cy="2867025"/>
                                  <wp:effectExtent l="0" t="0" r="0" b="9525"/>
                                  <wp:docPr id="14" name="Рисунок 14" descr="CIMG3934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IMG3934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15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7650" cy="2867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29" type="#_x0000_t202" style="position:absolute;left:0;text-align:left;margin-left:457.75pt;margin-top:28.2pt;width:333.9pt;height:2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" stroked="f">
                <v:fill opacity="0"/>
                <v:textbox style="mso-fit-shape-to-text:t">
                  <w:txbxContent>
                    <w:p w:rsidR="008B5D7C" w:rsidRDefault="008B5D7C" w:rsidP="008B5D7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EFD9A4" wp14:editId="647D2A97">
                            <wp:extent cx="4057650" cy="2867025"/>
                            <wp:effectExtent l="0" t="0" r="0" b="9525"/>
                            <wp:docPr id="14" name="Рисунок 14" descr="CIMG3934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IMG3934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15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7650" cy="2867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0F456A" wp14:editId="40E6AE1A">
                <wp:simplePos x="0" y="0"/>
                <wp:positionH relativeFrom="column">
                  <wp:posOffset>26035</wp:posOffset>
                </wp:positionH>
                <wp:positionV relativeFrom="paragraph">
                  <wp:posOffset>4036060</wp:posOffset>
                </wp:positionV>
                <wp:extent cx="4338320" cy="2965450"/>
                <wp:effectExtent l="5080" t="1905" r="0" b="444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320" cy="2965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D7C" w:rsidRDefault="008B5D7C" w:rsidP="008B5D7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9428A7" wp14:editId="51E87F36">
                                  <wp:extent cx="4152900" cy="2724150"/>
                                  <wp:effectExtent l="0" t="0" r="0" b="0"/>
                                  <wp:docPr id="12" name="Рисунок 12" descr="CIMG3935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IMG3935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54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2900" cy="272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0" type="#_x0000_t202" style="position:absolute;left:0;text-align:left;margin-left:2.05pt;margin-top:317.8pt;width:341.6pt;height:233.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" stroked="f">
                <v:fill opacity="0"/>
                <v:textbox style="mso-fit-shape-to-text:t">
                  <w:txbxContent>
                    <w:p w:rsidR="008B5D7C" w:rsidRDefault="008B5D7C" w:rsidP="008B5D7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9428A7" wp14:editId="51E87F36">
                            <wp:extent cx="4152900" cy="2724150"/>
                            <wp:effectExtent l="0" t="0" r="0" b="0"/>
                            <wp:docPr id="12" name="Рисунок 12" descr="CIMG3935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IMG3935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54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2900" cy="272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B1C9E">
        <w:rPr>
          <w:rFonts w:ascii="Times New Roman" w:hAnsi="Times New Roman"/>
          <w:b/>
          <w:sz w:val="36"/>
          <w:szCs w:val="36"/>
        </w:rPr>
        <w:t>Подвижная игра «Воробьи и вороны»</w:t>
      </w:r>
    </w:p>
    <w:p w:rsidR="008B5D7C" w:rsidRDefault="008B5D7C" w:rsidP="008B5D7C"/>
    <w:p w:rsidR="008B5D7C" w:rsidRDefault="008B5D7C" w:rsidP="008B5D7C"/>
    <w:p w:rsidR="008B5D7C" w:rsidRDefault="008B5D7C" w:rsidP="008B5D7C"/>
    <w:p w:rsidR="008B5D7C" w:rsidRDefault="008B5D7C" w:rsidP="008B5D7C"/>
    <w:p w:rsidR="008B5D7C" w:rsidRDefault="008B5D7C" w:rsidP="008B5D7C"/>
    <w:p w:rsidR="008B5D7C" w:rsidRDefault="008B5D7C" w:rsidP="008B5D7C">
      <w:pPr>
        <w:sectPr w:rsidR="008B5D7C" w:rsidSect="00D1576B">
          <w:pgSz w:w="16838" w:h="11906" w:orient="landscape"/>
          <w:pgMar w:top="540" w:right="902" w:bottom="851" w:left="357" w:header="709" w:footer="340" w:gutter="0"/>
          <w:cols w:space="708"/>
          <w:titlePg/>
          <w:docGrid w:linePitch="360"/>
        </w:sectPr>
      </w:pPr>
    </w:p>
    <w:p w:rsidR="00816033" w:rsidRDefault="008B5D7C">
      <w:bookmarkStart w:id="0" w:name="_GoBack"/>
      <w:bookmarkEnd w:id="0"/>
    </w:p>
    <w:sectPr w:rsidR="00816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543D4"/>
    <w:multiLevelType w:val="hybridMultilevel"/>
    <w:tmpl w:val="3C9C8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D7C"/>
    <w:rsid w:val="002D0AC5"/>
    <w:rsid w:val="008B5D7C"/>
    <w:rsid w:val="00F8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D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OKostina</dc:creator>
  <cp:lastModifiedBy>OKostina</cp:lastModifiedBy>
  <cp:revision>1</cp:revision>
  <dcterms:created xsi:type="dcterms:W3CDTF">2015-02-12T06:08:00Z</dcterms:created>
  <dcterms:modified xsi:type="dcterms:W3CDTF">2015-02-12T06:08:00Z</dcterms:modified>
</cp:coreProperties>
</file>