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17B" w:rsidRPr="006C6CF7" w:rsidRDefault="000B217B" w:rsidP="000B2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6C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0B217B" w:rsidRDefault="000B217B" w:rsidP="000B2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217B" w:rsidRPr="006C6CF7" w:rsidRDefault="000B217B" w:rsidP="000B2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6C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«Новые приключения колобка»</w:t>
      </w:r>
    </w:p>
    <w:p w:rsidR="000B217B" w:rsidRDefault="000B217B" w:rsidP="000B2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B217B" w:rsidRPr="00972330" w:rsidRDefault="000B217B" w:rsidP="000B2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48"/>
        <w:gridCol w:w="1064"/>
      </w:tblGrid>
      <w:tr w:rsidR="000B217B" w:rsidTr="00B62821">
        <w:tc>
          <w:tcPr>
            <w:tcW w:w="8364" w:type="dxa"/>
          </w:tcPr>
          <w:p w:rsidR="000B217B" w:rsidRDefault="000B217B" w:rsidP="00B628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B217B" w:rsidRDefault="000B217B" w:rsidP="00B628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4"/>
              <w:tblW w:w="123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109"/>
              <w:gridCol w:w="4223"/>
            </w:tblGrid>
            <w:tr w:rsidR="000B217B" w:rsidTr="00B62821">
              <w:tc>
                <w:tcPr>
                  <w:tcW w:w="8109" w:type="dxa"/>
                </w:tcPr>
                <w:p w:rsidR="000B217B" w:rsidRDefault="000B217B" w:rsidP="00B6282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19B6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ACC543" wp14:editId="49186A9D">
                        <wp:extent cx="1600200" cy="1525624"/>
                        <wp:effectExtent l="0" t="0" r="0" b="0"/>
                        <wp:docPr id="4" name="Picture 3" descr="C:\Users\1\Pictures\Adobe\пдд)\0e83dcbd2c8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3" name="Picture 3" descr="C:\Users\1\Pictures\Adobe\пдд)\0e83dcbd2c8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801" cy="15462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3" w:type="dxa"/>
                </w:tcPr>
                <w:p w:rsidR="000B217B" w:rsidRDefault="000B217B" w:rsidP="00B6282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Не простая сказка эта</w:t>
                  </w:r>
                </w:p>
                <w:p w:rsidR="000B217B" w:rsidRDefault="000B217B" w:rsidP="00B6282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ней и шутка и намек.</w:t>
                  </w:r>
                </w:p>
                <w:p w:rsidR="000B217B" w:rsidRDefault="000B217B" w:rsidP="00B6282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нашей сказке спрятан где-то</w:t>
                  </w:r>
                </w:p>
                <w:p w:rsidR="000B217B" w:rsidRDefault="000B217B" w:rsidP="00B6282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Добрым молодцам урок.</w:t>
                  </w:r>
                </w:p>
              </w:tc>
            </w:tr>
          </w:tbl>
          <w:p w:rsidR="000B217B" w:rsidRDefault="000B217B" w:rsidP="00B628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64" w:type="dxa"/>
          </w:tcPr>
          <w:p w:rsidR="000B217B" w:rsidRDefault="000B217B" w:rsidP="00B628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17B" w:rsidRDefault="000B217B" w:rsidP="000B2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17B" w:rsidRPr="00972330" w:rsidRDefault="000B217B" w:rsidP="000B21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17B" w:rsidRDefault="000B217B" w:rsidP="000B217B">
      <w:pPr>
        <w:tabs>
          <w:tab w:val="left" w:pos="142"/>
          <w:tab w:val="left" w:pos="7088"/>
        </w:tabs>
        <w:spacing w:after="0" w:line="240" w:lineRule="auto"/>
        <w:ind w:left="142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CF7">
        <w:rPr>
          <w:rFonts w:ascii="Times New Roman" w:eastAsia="Calibri" w:hAnsi="Times New Roman" w:cs="Times New Roman"/>
          <w:sz w:val="28"/>
          <w:szCs w:val="28"/>
        </w:rPr>
        <w:t xml:space="preserve">Ранним утром в одной городской пекарне испекла пекарь вкусные пироги. А из остатков теста скатала круглый колобок. Ждал-ждал колобок, когда его купят, заскучал и спрыгнул с прилавка на пол и покатился прямо к открытой двери. Оттуда на крылечко - и оказался на улице. А на улице шумно, интересно: люди то и дело мелькают, машины туда-сюда ездят. </w:t>
      </w:r>
    </w:p>
    <w:p w:rsidR="000B217B" w:rsidRPr="006C6CF7" w:rsidRDefault="000B217B" w:rsidP="000B217B">
      <w:pPr>
        <w:tabs>
          <w:tab w:val="left" w:pos="142"/>
          <w:tab w:val="left" w:pos="7088"/>
        </w:tabs>
        <w:spacing w:after="0" w:line="240" w:lineRule="auto"/>
        <w:ind w:left="142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CF7">
        <w:rPr>
          <w:rFonts w:ascii="Times New Roman" w:eastAsia="Calibri" w:hAnsi="Times New Roman" w:cs="Times New Roman"/>
          <w:sz w:val="28"/>
          <w:szCs w:val="28"/>
        </w:rPr>
        <w:t>Покатился колобок к дороге. Ах, какой красивый красный глазок ему со столба на противоположной стороне подмигивает, зовёт к себе. Обрадовался колобок и прямо через дорогу покатился, только машины тормозами завизжали.</w:t>
      </w:r>
    </w:p>
    <w:p w:rsidR="000B217B" w:rsidRPr="006C6CF7" w:rsidRDefault="000B217B" w:rsidP="000B217B">
      <w:pPr>
        <w:tabs>
          <w:tab w:val="left" w:pos="142"/>
          <w:tab w:val="left" w:pos="7088"/>
        </w:tabs>
        <w:spacing w:after="0" w:line="240" w:lineRule="auto"/>
        <w:ind w:left="142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CF7">
        <w:rPr>
          <w:rFonts w:ascii="Times New Roman" w:eastAsia="Calibri" w:hAnsi="Times New Roman" w:cs="Times New Roman"/>
          <w:sz w:val="28"/>
          <w:szCs w:val="28"/>
        </w:rPr>
        <w:t>-Ишь, какие громкие, - подумал колобок, подкатываясь к весёлому огоньку. А огонёк почему-то сначала жёлтым подмигнул, а потом зелёным стал. Тут пешеходы пошли по каким-то белым полоскам. Колобок тоже по ним покатился. Куда? А неизвестно. Докатился до середины дороги и решил изменить маршрут: посоревноваться с машинами – кто быстрее – машина или он доберётся до вон того угла.</w:t>
      </w:r>
    </w:p>
    <w:p w:rsidR="000B217B" w:rsidRDefault="000B217B" w:rsidP="000B217B">
      <w:pPr>
        <w:tabs>
          <w:tab w:val="left" w:pos="142"/>
          <w:tab w:val="left" w:pos="7088"/>
        </w:tabs>
        <w:spacing w:after="0" w:line="240" w:lineRule="auto"/>
        <w:ind w:left="142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CF7">
        <w:rPr>
          <w:rFonts w:ascii="Times New Roman" w:eastAsia="Calibri" w:hAnsi="Times New Roman" w:cs="Times New Roman"/>
          <w:sz w:val="28"/>
          <w:szCs w:val="28"/>
        </w:rPr>
        <w:t>Покатился колобок сколько было сил и уткнулся носом в чьи-то ноги. Испугался и юркнул в передние двери автобуса. Страху натерпелся! Осторожно прокатился до задних дверей и скатился на тротуар. Поднял глаза вверх: дяденька с полосатой палочкой. И был это инспектор дорожного движения. Взял он на руки колобка и отнес в школу, которая была рядом.</w:t>
      </w:r>
    </w:p>
    <w:p w:rsidR="000B217B" w:rsidRDefault="000B217B" w:rsidP="000B217B">
      <w:pPr>
        <w:tabs>
          <w:tab w:val="left" w:pos="142"/>
          <w:tab w:val="left" w:pos="7088"/>
        </w:tabs>
        <w:spacing w:after="0" w:line="240" w:lineRule="auto"/>
        <w:ind w:left="142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217B" w:rsidRDefault="000B217B" w:rsidP="000B217B">
      <w:pPr>
        <w:tabs>
          <w:tab w:val="left" w:pos="142"/>
          <w:tab w:val="left" w:pos="7088"/>
        </w:tabs>
        <w:spacing w:after="0" w:line="240" w:lineRule="auto"/>
        <w:ind w:left="142" w:firstLine="851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(автор сказки учитель русского языка и литературы МБОУ СОШ № 56 О. Д. Гущина)</w:t>
      </w:r>
    </w:p>
    <w:p w:rsidR="000B217B" w:rsidRDefault="000B217B" w:rsidP="000B217B">
      <w:pPr>
        <w:spacing w:line="259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B217B" w:rsidRDefault="000B217B" w:rsidP="000B217B">
      <w:pPr>
        <w:tabs>
          <w:tab w:val="left" w:pos="142"/>
          <w:tab w:val="left" w:pos="708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0B217B" w:rsidSect="007D3C6E">
          <w:pgSz w:w="16838" w:h="11906" w:orient="landscape"/>
          <w:pgMar w:top="680" w:right="737" w:bottom="737" w:left="680" w:header="709" w:footer="709" w:gutter="0"/>
          <w:cols w:space="708"/>
          <w:docGrid w:linePitch="360"/>
        </w:sectPr>
      </w:pPr>
    </w:p>
    <w:p w:rsidR="000B217B" w:rsidRDefault="000B217B" w:rsidP="000B217B">
      <w:pPr>
        <w:pStyle w:val="a5"/>
        <w:kinsoku w:val="0"/>
        <w:overflowPunct w:val="0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8BEE99E" wp14:editId="5F153168">
            <wp:simplePos x="0" y="0"/>
            <wp:positionH relativeFrom="column">
              <wp:posOffset>-400558</wp:posOffset>
            </wp:positionH>
            <wp:positionV relativeFrom="paragraph">
              <wp:posOffset>-437515</wp:posOffset>
            </wp:positionV>
            <wp:extent cx="7588758" cy="10643616"/>
            <wp:effectExtent l="1905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58" cy="1064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03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B217B" w:rsidRPr="001B1D6C" w:rsidRDefault="000B217B" w:rsidP="000B217B">
      <w:pPr>
        <w:rPr>
          <w:lang w:eastAsia="ru-RU"/>
        </w:rPr>
      </w:pPr>
    </w:p>
    <w:p w:rsidR="000B217B" w:rsidRPr="00435030" w:rsidRDefault="000B217B" w:rsidP="000B217B">
      <w:pPr>
        <w:pStyle w:val="a5"/>
        <w:kinsoku w:val="0"/>
        <w:overflowPunct w:val="0"/>
        <w:spacing w:before="0"/>
        <w:ind w:left="0"/>
        <w:rPr>
          <w:rFonts w:ascii="Times New Roman" w:hAnsi="Times New Roman" w:cs="Times New Roman"/>
          <w:color w:val="C00000"/>
          <w:sz w:val="28"/>
          <w:szCs w:val="28"/>
        </w:rPr>
      </w:pPr>
      <w:r w:rsidRPr="00435030">
        <w:rPr>
          <w:rFonts w:ascii="Times New Roman" w:hAnsi="Times New Roman" w:cs="Times New Roman"/>
          <w:color w:val="C00000"/>
          <w:sz w:val="28"/>
          <w:szCs w:val="28"/>
        </w:rPr>
        <w:t>ПАМЯТКА ПЕШЕХОДУ</w:t>
      </w:r>
    </w:p>
    <w:p w:rsidR="000B217B" w:rsidRPr="00435030" w:rsidRDefault="000B217B" w:rsidP="000B217B">
      <w:pPr>
        <w:pStyle w:val="a5"/>
        <w:kinsoku w:val="0"/>
        <w:overflowPunct w:val="0"/>
        <w:spacing w:line="244" w:lineRule="auto"/>
        <w:ind w:left="198"/>
        <w:rPr>
          <w:rFonts w:ascii="Times New Roman" w:hAnsi="Times New Roman" w:cs="Times New Roman"/>
          <w:color w:val="C00000"/>
          <w:sz w:val="28"/>
          <w:szCs w:val="28"/>
        </w:rPr>
      </w:pPr>
      <w:r w:rsidRPr="00435030">
        <w:rPr>
          <w:rFonts w:ascii="Times New Roman" w:hAnsi="Times New Roman" w:cs="Times New Roman"/>
          <w:color w:val="C00000"/>
          <w:sz w:val="28"/>
          <w:szCs w:val="28"/>
        </w:rPr>
        <w:t>ПО ПРАВИЛАМ БЕЗОПАСНОГО ПОВЕДЕНИЯ НА ДОРОГЕ</w:t>
      </w:r>
    </w:p>
    <w:p w:rsidR="000B217B" w:rsidRPr="00443C37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30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 w:firstLine="23"/>
        <w:contextualSpacing w:val="0"/>
        <w:jc w:val="both"/>
        <w:rPr>
          <w:sz w:val="28"/>
          <w:szCs w:val="28"/>
        </w:rPr>
      </w:pPr>
      <w:r w:rsidRPr="00443C37">
        <w:rPr>
          <w:rFonts w:ascii="Times New Roman" w:hAnsi="Times New Roman" w:cs="Times New Roman"/>
          <w:spacing w:val="-3"/>
          <w:sz w:val="28"/>
          <w:szCs w:val="28"/>
        </w:rPr>
        <w:t xml:space="preserve">Начинать </w:t>
      </w:r>
      <w:r w:rsidRPr="00443C37">
        <w:rPr>
          <w:rFonts w:ascii="Times New Roman" w:hAnsi="Times New Roman" w:cs="Times New Roman"/>
          <w:spacing w:val="-4"/>
          <w:sz w:val="28"/>
          <w:szCs w:val="28"/>
        </w:rPr>
        <w:t xml:space="preserve">переход </w:t>
      </w:r>
      <w:r w:rsidRPr="00443C37">
        <w:rPr>
          <w:rFonts w:ascii="Times New Roman" w:hAnsi="Times New Roman" w:cs="Times New Roman"/>
          <w:spacing w:val="-3"/>
          <w:sz w:val="28"/>
          <w:szCs w:val="28"/>
        </w:rPr>
        <w:t>улицы можно только при зеленом сигнале светофора. Красный сигнал светофора запрещает движение пешехода и транспорта.</w:t>
      </w:r>
    </w:p>
    <w:p w:rsidR="000B217B" w:rsidRPr="00435030" w:rsidRDefault="000B217B" w:rsidP="000B217B">
      <w:pPr>
        <w:pStyle w:val="a7"/>
        <w:kinsoku w:val="0"/>
        <w:overflowPunct w:val="0"/>
        <w:spacing w:before="1"/>
        <w:jc w:val="both"/>
        <w:rPr>
          <w:sz w:val="28"/>
          <w:szCs w:val="28"/>
        </w:rPr>
      </w:pPr>
    </w:p>
    <w:p w:rsidR="000B217B" w:rsidRPr="00443C37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after="0" w:line="247" w:lineRule="auto"/>
        <w:ind w:left="119" w:right="-1" w:firstLine="0"/>
        <w:contextualSpacing w:val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Переходить </w:t>
      </w:r>
      <w:r w:rsidRPr="00435030">
        <w:rPr>
          <w:rFonts w:ascii="Times New Roman" w:hAnsi="Times New Roman" w:cs="Times New Roman"/>
          <w:sz w:val="28"/>
          <w:szCs w:val="28"/>
        </w:rPr>
        <w:t xml:space="preserve">дорогу можно </w:t>
      </w:r>
      <w:r w:rsidRPr="00435030">
        <w:rPr>
          <w:rFonts w:ascii="Times New Roman" w:hAnsi="Times New Roman" w:cs="Times New Roman"/>
          <w:spacing w:val="-4"/>
          <w:sz w:val="28"/>
          <w:szCs w:val="28"/>
        </w:rPr>
        <w:t xml:space="preserve">только </w:t>
      </w:r>
      <w:r w:rsidRPr="00435030">
        <w:rPr>
          <w:rFonts w:ascii="Times New Roman" w:hAnsi="Times New Roman" w:cs="Times New Roman"/>
          <w:sz w:val="28"/>
          <w:szCs w:val="28"/>
        </w:rPr>
        <w:t xml:space="preserve">по </w:t>
      </w: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пешеходным переходам </w:t>
      </w:r>
      <w:r>
        <w:rPr>
          <w:rFonts w:ascii="Times New Roman" w:hAnsi="Times New Roman" w:cs="Times New Roman"/>
          <w:sz w:val="28"/>
          <w:szCs w:val="28"/>
        </w:rPr>
        <w:t>– «зебрам»</w:t>
      </w:r>
      <w:r w:rsidRPr="00435030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 xml:space="preserve">на </w:t>
      </w:r>
      <w:r w:rsidRPr="00443C37">
        <w:rPr>
          <w:rFonts w:ascii="Times New Roman" w:hAnsi="Times New Roman" w:cs="Times New Roman"/>
          <w:spacing w:val="-3"/>
          <w:sz w:val="28"/>
          <w:szCs w:val="28"/>
        </w:rPr>
        <w:t>перекрестках.</w:t>
      </w:r>
    </w:p>
    <w:p w:rsidR="000B217B" w:rsidRPr="00443C37" w:rsidRDefault="000B217B" w:rsidP="000B217B">
      <w:pPr>
        <w:pStyle w:val="a7"/>
        <w:kinsoku w:val="0"/>
        <w:overflowPunct w:val="0"/>
        <w:spacing w:before="3"/>
        <w:jc w:val="both"/>
        <w:rPr>
          <w:rFonts w:eastAsiaTheme="minorHAnsi"/>
          <w:spacing w:val="-3"/>
          <w:sz w:val="28"/>
          <w:szCs w:val="28"/>
          <w:lang w:eastAsia="en-US"/>
        </w:rPr>
      </w:pPr>
    </w:p>
    <w:p w:rsidR="000B217B" w:rsidRPr="00443C37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59" w:hanging="241"/>
        <w:contextualSpacing w:val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43C37">
        <w:rPr>
          <w:rFonts w:ascii="Times New Roman" w:hAnsi="Times New Roman" w:cs="Times New Roman"/>
          <w:spacing w:val="-3"/>
          <w:sz w:val="28"/>
          <w:szCs w:val="28"/>
        </w:rPr>
        <w:t>Идти через проезжую часть следует строго под прямым углом, потому, что только так ты можешь полностью вести наблюдение за машинами.</w:t>
      </w:r>
    </w:p>
    <w:p w:rsidR="000B217B" w:rsidRPr="00435030" w:rsidRDefault="000B217B" w:rsidP="000B217B">
      <w:pPr>
        <w:pStyle w:val="a7"/>
        <w:kinsoku w:val="0"/>
        <w:overflowPunct w:val="0"/>
        <w:spacing w:before="1"/>
        <w:jc w:val="both"/>
        <w:rPr>
          <w:sz w:val="28"/>
          <w:szCs w:val="28"/>
        </w:rPr>
      </w:pPr>
    </w:p>
    <w:p w:rsidR="000B217B" w:rsidRPr="00435030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after="0" w:line="247" w:lineRule="auto"/>
        <w:ind w:left="119" w:firstLine="0"/>
        <w:contextualSpacing w:val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35030">
        <w:rPr>
          <w:rFonts w:ascii="Times New Roman" w:hAnsi="Times New Roman" w:cs="Times New Roman"/>
          <w:sz w:val="28"/>
          <w:szCs w:val="28"/>
        </w:rPr>
        <w:t xml:space="preserve">В местах, </w:t>
      </w:r>
      <w:r w:rsidRPr="00435030">
        <w:rPr>
          <w:rFonts w:ascii="Times New Roman" w:hAnsi="Times New Roman" w:cs="Times New Roman"/>
          <w:spacing w:val="-6"/>
          <w:sz w:val="28"/>
          <w:szCs w:val="28"/>
        </w:rPr>
        <w:t xml:space="preserve">где </w:t>
      </w:r>
      <w:r w:rsidRPr="00435030">
        <w:rPr>
          <w:rFonts w:ascii="Times New Roman" w:hAnsi="Times New Roman" w:cs="Times New Roman"/>
          <w:sz w:val="28"/>
          <w:szCs w:val="28"/>
        </w:rPr>
        <w:t xml:space="preserve">нанесена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5030">
        <w:rPr>
          <w:rFonts w:ascii="Times New Roman" w:hAnsi="Times New Roman" w:cs="Times New Roman"/>
          <w:sz w:val="28"/>
          <w:szCs w:val="28"/>
        </w:rPr>
        <w:t>зебра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030">
        <w:rPr>
          <w:rFonts w:ascii="Times New Roman" w:hAnsi="Times New Roman" w:cs="Times New Roman"/>
          <w:sz w:val="28"/>
          <w:szCs w:val="28"/>
        </w:rPr>
        <w:t xml:space="preserve"> или установлены специальные знаки, </w:t>
      </w: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пешеход </w:t>
      </w:r>
      <w:r w:rsidRPr="00435030">
        <w:rPr>
          <w:rFonts w:ascii="Times New Roman" w:hAnsi="Times New Roman" w:cs="Times New Roman"/>
          <w:sz w:val="28"/>
          <w:szCs w:val="28"/>
        </w:rPr>
        <w:t>получает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преимущество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перед транспортом,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pacing w:val="-5"/>
          <w:sz w:val="28"/>
          <w:szCs w:val="28"/>
        </w:rPr>
        <w:t>т.е.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5030">
        <w:rPr>
          <w:rFonts w:ascii="Times New Roman" w:hAnsi="Times New Roman" w:cs="Times New Roman"/>
          <w:sz w:val="28"/>
          <w:szCs w:val="28"/>
        </w:rPr>
        <w:t>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первоочередное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движение.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 xml:space="preserve">И здесь </w:t>
      </w:r>
      <w:r w:rsidRPr="00435030">
        <w:rPr>
          <w:rFonts w:ascii="Times New Roman" w:hAnsi="Times New Roman" w:cs="Times New Roman"/>
          <w:spacing w:val="-6"/>
          <w:sz w:val="28"/>
          <w:szCs w:val="28"/>
        </w:rPr>
        <w:t xml:space="preserve">уже </w:t>
      </w:r>
      <w:r w:rsidRPr="00435030">
        <w:rPr>
          <w:rFonts w:ascii="Times New Roman" w:hAnsi="Times New Roman" w:cs="Times New Roman"/>
          <w:sz w:val="28"/>
          <w:szCs w:val="28"/>
        </w:rPr>
        <w:t>водители обязаны пропустить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pacing w:val="-3"/>
          <w:sz w:val="28"/>
          <w:szCs w:val="28"/>
        </w:rPr>
        <w:t>пешехода.</w:t>
      </w:r>
    </w:p>
    <w:p w:rsidR="000B217B" w:rsidRPr="00435030" w:rsidRDefault="000B217B" w:rsidP="000B217B">
      <w:pPr>
        <w:pStyle w:val="a7"/>
        <w:kinsoku w:val="0"/>
        <w:overflowPunct w:val="0"/>
        <w:spacing w:before="4"/>
        <w:jc w:val="both"/>
        <w:rPr>
          <w:sz w:val="28"/>
          <w:szCs w:val="28"/>
        </w:rPr>
      </w:pPr>
    </w:p>
    <w:p w:rsidR="000B217B" w:rsidRPr="00435030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142"/>
        </w:tabs>
        <w:kinsoku w:val="0"/>
        <w:overflowPunct w:val="0"/>
        <w:autoSpaceDE w:val="0"/>
        <w:autoSpaceDN w:val="0"/>
        <w:adjustRightInd w:val="0"/>
        <w:spacing w:after="0" w:line="247" w:lineRule="auto"/>
        <w:ind w:lef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Переходить </w:t>
      </w:r>
      <w:r w:rsidRPr="00435030">
        <w:rPr>
          <w:rFonts w:ascii="Times New Roman" w:hAnsi="Times New Roman" w:cs="Times New Roman"/>
          <w:sz w:val="28"/>
          <w:szCs w:val="28"/>
        </w:rPr>
        <w:t xml:space="preserve">проезжую часть лучше не по </w:t>
      </w:r>
      <w:r w:rsidRPr="00435030">
        <w:rPr>
          <w:rFonts w:ascii="Times New Roman" w:hAnsi="Times New Roman" w:cs="Times New Roman"/>
          <w:spacing w:val="-6"/>
          <w:sz w:val="28"/>
          <w:szCs w:val="28"/>
        </w:rPr>
        <w:t xml:space="preserve">одному, </w:t>
      </w:r>
      <w:r w:rsidRPr="00435030">
        <w:rPr>
          <w:rFonts w:ascii="Times New Roman" w:hAnsi="Times New Roman" w:cs="Times New Roman"/>
          <w:sz w:val="28"/>
          <w:szCs w:val="28"/>
        </w:rPr>
        <w:t xml:space="preserve">а в </w:t>
      </w: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группе </w:t>
      </w:r>
      <w:r w:rsidRPr="00435030">
        <w:rPr>
          <w:rFonts w:ascii="Times New Roman" w:hAnsi="Times New Roman" w:cs="Times New Roman"/>
          <w:spacing w:val="-4"/>
          <w:sz w:val="28"/>
          <w:szCs w:val="28"/>
        </w:rPr>
        <w:t xml:space="preserve">людей. </w:t>
      </w:r>
      <w:r w:rsidRPr="00435030">
        <w:rPr>
          <w:rFonts w:ascii="Times New Roman" w:hAnsi="Times New Roman" w:cs="Times New Roman"/>
          <w:sz w:val="28"/>
          <w:szCs w:val="28"/>
        </w:rPr>
        <w:t xml:space="preserve">Но и здесь </w:t>
      </w: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нужно </w:t>
      </w:r>
      <w:r w:rsidRPr="00435030">
        <w:rPr>
          <w:rFonts w:ascii="Times New Roman" w:hAnsi="Times New Roman" w:cs="Times New Roman"/>
          <w:sz w:val="28"/>
          <w:szCs w:val="28"/>
        </w:rPr>
        <w:t>внимательно следить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транспортом.</w:t>
      </w:r>
    </w:p>
    <w:p w:rsidR="000B217B" w:rsidRPr="00435030" w:rsidRDefault="000B217B" w:rsidP="000B217B">
      <w:pPr>
        <w:pStyle w:val="a7"/>
        <w:tabs>
          <w:tab w:val="left" w:pos="142"/>
        </w:tabs>
        <w:kinsoku w:val="0"/>
        <w:overflowPunct w:val="0"/>
        <w:spacing w:before="3"/>
        <w:jc w:val="both"/>
        <w:rPr>
          <w:sz w:val="28"/>
          <w:szCs w:val="28"/>
        </w:rPr>
      </w:pPr>
    </w:p>
    <w:p w:rsidR="000B217B" w:rsidRPr="00435030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1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5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Начинай переходить </w:t>
      </w:r>
      <w:r w:rsidRPr="00435030">
        <w:rPr>
          <w:rFonts w:ascii="Times New Roman" w:hAnsi="Times New Roman" w:cs="Times New Roman"/>
          <w:spacing w:val="-4"/>
          <w:sz w:val="28"/>
          <w:szCs w:val="28"/>
        </w:rPr>
        <w:t xml:space="preserve">дорогу, только </w:t>
      </w:r>
      <w:r w:rsidRPr="00435030">
        <w:rPr>
          <w:rFonts w:ascii="Times New Roman" w:hAnsi="Times New Roman" w:cs="Times New Roman"/>
          <w:sz w:val="28"/>
          <w:szCs w:val="28"/>
        </w:rPr>
        <w:t xml:space="preserve">после того, </w:t>
      </w:r>
      <w:r w:rsidRPr="00435030">
        <w:rPr>
          <w:rFonts w:ascii="Times New Roman" w:hAnsi="Times New Roman" w:cs="Times New Roman"/>
          <w:spacing w:val="-3"/>
          <w:sz w:val="28"/>
          <w:szCs w:val="28"/>
        </w:rPr>
        <w:t xml:space="preserve">как убедишься, </w:t>
      </w:r>
      <w:r w:rsidRPr="00435030">
        <w:rPr>
          <w:rFonts w:ascii="Times New Roman" w:hAnsi="Times New Roman" w:cs="Times New Roman"/>
          <w:sz w:val="28"/>
          <w:szCs w:val="28"/>
        </w:rPr>
        <w:t>что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030">
        <w:rPr>
          <w:rFonts w:ascii="Times New Roman" w:hAnsi="Times New Roman" w:cs="Times New Roman"/>
          <w:sz w:val="28"/>
          <w:szCs w:val="28"/>
        </w:rPr>
        <w:t>машины</w:t>
      </w:r>
    </w:p>
    <w:p w:rsidR="000B217B" w:rsidRPr="00435030" w:rsidRDefault="000B217B" w:rsidP="000B217B">
      <w:pPr>
        <w:pStyle w:val="a7"/>
        <w:tabs>
          <w:tab w:val="left" w:pos="142"/>
        </w:tabs>
        <w:kinsoku w:val="0"/>
        <w:overflowPunct w:val="0"/>
        <w:spacing w:before="12"/>
        <w:ind w:left="119"/>
        <w:jc w:val="both"/>
        <w:rPr>
          <w:sz w:val="28"/>
          <w:szCs w:val="28"/>
        </w:rPr>
      </w:pPr>
      <w:r w:rsidRPr="00435030">
        <w:rPr>
          <w:sz w:val="28"/>
          <w:szCs w:val="28"/>
        </w:rPr>
        <w:t>остановились и пропускают тебя.</w:t>
      </w:r>
    </w:p>
    <w:p w:rsidR="000B217B" w:rsidRPr="00435030" w:rsidRDefault="000B217B" w:rsidP="000B217B">
      <w:pPr>
        <w:pStyle w:val="a7"/>
        <w:tabs>
          <w:tab w:val="left" w:pos="142"/>
        </w:tabs>
        <w:kinsoku w:val="0"/>
        <w:overflowPunct w:val="0"/>
        <w:spacing w:before="1"/>
        <w:jc w:val="both"/>
        <w:rPr>
          <w:sz w:val="28"/>
          <w:szCs w:val="28"/>
        </w:rPr>
      </w:pPr>
    </w:p>
    <w:p w:rsidR="000B217B" w:rsidRPr="00443C37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14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3C37">
        <w:rPr>
          <w:rFonts w:ascii="Times New Roman" w:hAnsi="Times New Roman" w:cs="Times New Roman"/>
          <w:sz w:val="28"/>
          <w:szCs w:val="28"/>
        </w:rPr>
        <w:t xml:space="preserve">Не переставай следить за обстановкой на дороге во время </w:t>
      </w:r>
      <w:r w:rsidRPr="00443C37">
        <w:rPr>
          <w:rFonts w:ascii="Times New Roman" w:hAnsi="Times New Roman" w:cs="Times New Roman"/>
          <w:spacing w:val="-3"/>
          <w:sz w:val="28"/>
          <w:szCs w:val="28"/>
        </w:rPr>
        <w:t xml:space="preserve">перехода. Сначала </w:t>
      </w:r>
      <w:r w:rsidRPr="00443C37">
        <w:rPr>
          <w:rFonts w:ascii="Times New Roman" w:hAnsi="Times New Roman" w:cs="Times New Roman"/>
          <w:sz w:val="28"/>
          <w:szCs w:val="28"/>
        </w:rPr>
        <w:t xml:space="preserve">посмотри </w:t>
      </w:r>
      <w:r w:rsidRPr="00443C37">
        <w:rPr>
          <w:rFonts w:ascii="Times New Roman" w:hAnsi="Times New Roman" w:cs="Times New Roman"/>
          <w:b/>
          <w:bCs/>
          <w:sz w:val="28"/>
          <w:szCs w:val="28"/>
        </w:rPr>
        <w:t>НАЛЕВО</w:t>
      </w:r>
      <w:r w:rsidRPr="00443C37">
        <w:rPr>
          <w:rFonts w:ascii="Times New Roman" w:hAnsi="Times New Roman" w:cs="Times New Roman"/>
          <w:sz w:val="28"/>
          <w:szCs w:val="28"/>
        </w:rPr>
        <w:t>. Дойдя до середины дороги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3C37">
        <w:rPr>
          <w:rFonts w:ascii="Times New Roman" w:hAnsi="Times New Roman" w:cs="Times New Roman"/>
          <w:sz w:val="28"/>
          <w:szCs w:val="28"/>
        </w:rPr>
        <w:t xml:space="preserve"> посмотри </w:t>
      </w:r>
      <w:r w:rsidRPr="00443C37">
        <w:rPr>
          <w:rFonts w:ascii="Times New Roman" w:hAnsi="Times New Roman" w:cs="Times New Roman"/>
          <w:b/>
          <w:bCs/>
          <w:sz w:val="28"/>
          <w:szCs w:val="28"/>
        </w:rPr>
        <w:t>НАПРАВО</w:t>
      </w:r>
      <w:r w:rsidRPr="00443C37">
        <w:rPr>
          <w:rFonts w:ascii="Times New Roman" w:hAnsi="Times New Roman" w:cs="Times New Roman"/>
          <w:sz w:val="28"/>
          <w:szCs w:val="28"/>
        </w:rPr>
        <w:t>.</w:t>
      </w:r>
    </w:p>
    <w:p w:rsidR="000B217B" w:rsidRPr="00435030" w:rsidRDefault="000B217B" w:rsidP="000B217B">
      <w:pPr>
        <w:pStyle w:val="a7"/>
        <w:tabs>
          <w:tab w:val="left" w:pos="142"/>
        </w:tabs>
        <w:kinsoku w:val="0"/>
        <w:overflowPunct w:val="0"/>
        <w:spacing w:before="1"/>
        <w:rPr>
          <w:sz w:val="28"/>
          <w:szCs w:val="28"/>
        </w:rPr>
      </w:pPr>
    </w:p>
    <w:p w:rsidR="000B217B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14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3C37">
        <w:rPr>
          <w:rFonts w:ascii="Times New Roman" w:hAnsi="Times New Roman" w:cs="Times New Roman"/>
          <w:sz w:val="28"/>
          <w:szCs w:val="28"/>
        </w:rPr>
        <w:t>Выйдя на проезжую часть, не отвлекайся на разговоры, не пользуйся сотовым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3C37">
        <w:rPr>
          <w:rFonts w:ascii="Times New Roman" w:hAnsi="Times New Roman" w:cs="Times New Roman"/>
          <w:sz w:val="28"/>
          <w:szCs w:val="28"/>
        </w:rPr>
        <w:t>телефоном.</w:t>
      </w:r>
    </w:p>
    <w:p w:rsidR="000B217B" w:rsidRDefault="000B217B" w:rsidP="000B217B">
      <w:pPr>
        <w:pStyle w:val="a3"/>
        <w:widowControl w:val="0"/>
        <w:tabs>
          <w:tab w:val="left" w:pos="14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B217B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14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3C37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НИКОГДА </w:t>
      </w:r>
      <w:r w:rsidRPr="00443C37">
        <w:rPr>
          <w:rFonts w:ascii="Times New Roman" w:hAnsi="Times New Roman" w:cs="Times New Roman"/>
          <w:sz w:val="28"/>
          <w:szCs w:val="28"/>
        </w:rPr>
        <w:t xml:space="preserve">не перебегай дорогу перед </w:t>
      </w:r>
      <w:r w:rsidRPr="00443C37">
        <w:rPr>
          <w:rFonts w:ascii="Times New Roman" w:hAnsi="Times New Roman" w:cs="Times New Roman"/>
          <w:spacing w:val="-4"/>
          <w:sz w:val="28"/>
          <w:szCs w:val="28"/>
        </w:rPr>
        <w:t xml:space="preserve">близко </w:t>
      </w:r>
      <w:r w:rsidRPr="00443C37">
        <w:rPr>
          <w:rFonts w:ascii="Times New Roman" w:hAnsi="Times New Roman" w:cs="Times New Roman"/>
          <w:sz w:val="28"/>
          <w:szCs w:val="28"/>
        </w:rPr>
        <w:t>идущим транспортом.</w:t>
      </w:r>
    </w:p>
    <w:p w:rsidR="000B217B" w:rsidRDefault="000B217B" w:rsidP="000B217B">
      <w:pPr>
        <w:pStyle w:val="a3"/>
        <w:widowControl w:val="0"/>
        <w:tabs>
          <w:tab w:val="left" w:pos="14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B217B" w:rsidRPr="00443C37" w:rsidRDefault="000B217B" w:rsidP="000B217B">
      <w:pPr>
        <w:pStyle w:val="a3"/>
        <w:widowControl w:val="0"/>
        <w:numPr>
          <w:ilvl w:val="0"/>
          <w:numId w:val="1"/>
        </w:numPr>
        <w:tabs>
          <w:tab w:val="left" w:pos="142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3C37">
        <w:rPr>
          <w:rFonts w:ascii="Times New Roman" w:hAnsi="Times New Roman" w:cs="Times New Roman"/>
          <w:sz w:val="28"/>
          <w:szCs w:val="28"/>
        </w:rPr>
        <w:t xml:space="preserve">При посадке в </w:t>
      </w:r>
      <w:r w:rsidRPr="00443C37">
        <w:rPr>
          <w:rFonts w:ascii="Times New Roman" w:hAnsi="Times New Roman" w:cs="Times New Roman"/>
          <w:spacing w:val="-5"/>
          <w:sz w:val="28"/>
          <w:szCs w:val="28"/>
        </w:rPr>
        <w:t xml:space="preserve">автобус </w:t>
      </w:r>
      <w:r w:rsidRPr="00443C37">
        <w:rPr>
          <w:rFonts w:ascii="Times New Roman" w:hAnsi="Times New Roman" w:cs="Times New Roman"/>
          <w:spacing w:val="-4"/>
          <w:sz w:val="28"/>
          <w:szCs w:val="28"/>
        </w:rPr>
        <w:t xml:space="preserve">заходи </w:t>
      </w:r>
      <w:r w:rsidRPr="00443C37">
        <w:rPr>
          <w:rFonts w:ascii="Times New Roman" w:hAnsi="Times New Roman" w:cs="Times New Roman"/>
          <w:sz w:val="28"/>
          <w:szCs w:val="28"/>
        </w:rPr>
        <w:t xml:space="preserve">в задние двери, а </w:t>
      </w:r>
      <w:r w:rsidRPr="00443C37">
        <w:rPr>
          <w:rFonts w:ascii="Times New Roman" w:hAnsi="Times New Roman" w:cs="Times New Roman"/>
          <w:spacing w:val="-3"/>
          <w:sz w:val="28"/>
          <w:szCs w:val="28"/>
        </w:rPr>
        <w:t xml:space="preserve">выходи </w:t>
      </w:r>
      <w:r w:rsidRPr="00443C37">
        <w:rPr>
          <w:rFonts w:ascii="Times New Roman" w:hAnsi="Times New Roman" w:cs="Times New Roman"/>
          <w:sz w:val="28"/>
          <w:szCs w:val="28"/>
        </w:rPr>
        <w:t>в передние.</w:t>
      </w:r>
    </w:p>
    <w:p w:rsidR="000B217B" w:rsidRPr="00435030" w:rsidRDefault="000B217B" w:rsidP="000B217B">
      <w:pPr>
        <w:pStyle w:val="a7"/>
        <w:kinsoku w:val="0"/>
        <w:overflowPunct w:val="0"/>
        <w:rPr>
          <w:sz w:val="28"/>
          <w:szCs w:val="28"/>
        </w:rPr>
      </w:pPr>
    </w:p>
    <w:p w:rsidR="000B217B" w:rsidRPr="00435030" w:rsidRDefault="000B217B" w:rsidP="000B217B">
      <w:pPr>
        <w:pStyle w:val="a7"/>
        <w:kinsoku w:val="0"/>
        <w:overflowPunct w:val="0"/>
        <w:rPr>
          <w:sz w:val="28"/>
          <w:szCs w:val="28"/>
        </w:rPr>
      </w:pPr>
    </w:p>
    <w:p w:rsidR="000B217B" w:rsidRPr="00435030" w:rsidRDefault="000B217B" w:rsidP="000B217B">
      <w:pPr>
        <w:pStyle w:val="a7"/>
        <w:kinsoku w:val="0"/>
        <w:overflowPunct w:val="0"/>
        <w:spacing w:before="5"/>
        <w:rPr>
          <w:sz w:val="28"/>
          <w:szCs w:val="28"/>
        </w:rPr>
      </w:pPr>
    </w:p>
    <w:p w:rsidR="000B217B" w:rsidRDefault="000B217B" w:rsidP="000B217B">
      <w:pPr>
        <w:pStyle w:val="11"/>
        <w:kinsoku w:val="0"/>
        <w:overflowPunct w:val="0"/>
        <w:ind w:left="1415" w:firstLine="562"/>
        <w:outlineLvl w:val="9"/>
        <w:rPr>
          <w:color w:val="FF0000"/>
          <w:sz w:val="28"/>
          <w:szCs w:val="28"/>
        </w:rPr>
      </w:pPr>
      <w:r w:rsidRPr="00435030">
        <w:rPr>
          <w:color w:val="FF0000"/>
          <w:sz w:val="28"/>
          <w:szCs w:val="28"/>
        </w:rPr>
        <w:t>ПОМНИ!</w:t>
      </w:r>
    </w:p>
    <w:p w:rsidR="000B217B" w:rsidRPr="00443C37" w:rsidRDefault="000B217B" w:rsidP="000B217B">
      <w:pPr>
        <w:pStyle w:val="a7"/>
        <w:kinsoku w:val="0"/>
        <w:overflowPunct w:val="0"/>
        <w:spacing w:before="16"/>
        <w:ind w:left="1977" w:right="129"/>
        <w:jc w:val="center"/>
        <w:rPr>
          <w:b/>
          <w:bCs/>
          <w:color w:val="FF0000"/>
          <w:sz w:val="28"/>
          <w:szCs w:val="28"/>
        </w:rPr>
      </w:pPr>
      <w:r w:rsidRPr="00443C37">
        <w:rPr>
          <w:b/>
          <w:bCs/>
          <w:color w:val="FF0000"/>
          <w:sz w:val="28"/>
          <w:szCs w:val="28"/>
        </w:rPr>
        <w:t xml:space="preserve">Нарушение Правил дорожного движения </w:t>
      </w:r>
    </w:p>
    <w:p w:rsidR="000B217B" w:rsidRPr="00443C37" w:rsidRDefault="000B217B" w:rsidP="000B217B">
      <w:pPr>
        <w:pStyle w:val="a7"/>
        <w:kinsoku w:val="0"/>
        <w:overflowPunct w:val="0"/>
        <w:spacing w:before="16"/>
        <w:ind w:left="1977" w:right="129"/>
        <w:jc w:val="center"/>
        <w:rPr>
          <w:b/>
          <w:color w:val="FF0000"/>
          <w:sz w:val="28"/>
          <w:szCs w:val="28"/>
        </w:rPr>
      </w:pPr>
      <w:r w:rsidRPr="00443C37">
        <w:rPr>
          <w:b/>
          <w:bCs/>
          <w:color w:val="FF0000"/>
          <w:sz w:val="28"/>
          <w:szCs w:val="28"/>
        </w:rPr>
        <w:t>м</w:t>
      </w:r>
      <w:r w:rsidRPr="00443C37">
        <w:rPr>
          <w:b/>
          <w:color w:val="FF0000"/>
          <w:sz w:val="28"/>
          <w:szCs w:val="28"/>
        </w:rPr>
        <w:t>ожет привести к ДТП!</w:t>
      </w:r>
    </w:p>
    <w:p w:rsidR="000B217B" w:rsidRDefault="000B217B" w:rsidP="000B21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217B" w:rsidRDefault="000B217B" w:rsidP="000B21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217B" w:rsidRDefault="000B217B" w:rsidP="000B21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217B" w:rsidRDefault="000B217B" w:rsidP="000B217B">
      <w:pPr>
        <w:rPr>
          <w:rFonts w:ascii="Times New Roman" w:hAnsi="Times New Roman" w:cs="Times New Roman"/>
          <w:b/>
          <w:sz w:val="28"/>
          <w:szCs w:val="28"/>
        </w:rPr>
      </w:pPr>
    </w:p>
    <w:p w:rsidR="000B217B" w:rsidRDefault="000B217B" w:rsidP="000B217B">
      <w:pPr>
        <w:rPr>
          <w:rFonts w:ascii="Times New Roman" w:hAnsi="Times New Roman" w:cs="Times New Roman"/>
          <w:b/>
          <w:sz w:val="28"/>
          <w:szCs w:val="28"/>
        </w:rPr>
      </w:pPr>
    </w:p>
    <w:p w:rsidR="000B217B" w:rsidRPr="00CE10FF" w:rsidRDefault="000B217B" w:rsidP="000B21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4638"/>
        <w:gridCol w:w="5166"/>
      </w:tblGrid>
      <w:tr w:rsidR="000B217B" w:rsidRPr="004D226F" w:rsidTr="00B62821">
        <w:tc>
          <w:tcPr>
            <w:tcW w:w="4644" w:type="dxa"/>
          </w:tcPr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D24D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1548E8" wp14:editId="0A9ADC3A">
                  <wp:extent cx="2752725" cy="20645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79" cy="208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55.3pt" o:ole="">
                  <v:imagedata r:id="rId8" o:title=""/>
                </v:shape>
                <o:OLEObject Type="Embed" ProgID="PowerPoint.Slide.12" ShapeID="_x0000_i1025" DrawAspect="Content" ObjectID="_1680507856" r:id="rId9"/>
              </w:objec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</w:rPr>
              <w:object w:dxaOrig="7198" w:dyaOrig="5398">
                <v:shape id="_x0000_i1026" type="#_x0000_t75" style="width:208.5pt;height:155.3pt" o:ole="">
                  <v:imagedata r:id="rId10" o:title=""/>
                </v:shape>
                <o:OLEObject Type="Embed" ProgID="PowerPoint.Slide.12" ShapeID="_x0000_i1026" DrawAspect="Content" ObjectID="_1680507857" r:id="rId11"/>
              </w:objec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</w:rPr>
              <w:object w:dxaOrig="7198" w:dyaOrig="5398">
                <v:shape id="_x0000_i1027" type="#_x0000_t75" style="width:208.5pt;height:155.3pt" o:ole="">
                  <v:imagedata r:id="rId12" o:title=""/>
                </v:shape>
                <o:OLEObject Type="Embed" ProgID="PowerPoint.Slide.12" ShapeID="_x0000_i1027" DrawAspect="Content" ObjectID="_1680507858" r:id="rId13"/>
              </w:objec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</w:rPr>
              <w:object w:dxaOrig="7198" w:dyaOrig="5398">
                <v:shape id="_x0000_i1028" type="#_x0000_t75" style="width:208.5pt;height:155.3pt" o:ole="">
                  <v:imagedata r:id="rId14" o:title=""/>
                </v:shape>
                <o:OLEObject Type="Embed" ProgID="PowerPoint.Slide.12" ShapeID="_x0000_i1028" DrawAspect="Content" ObjectID="_1680507859" r:id="rId15"/>
              </w:objec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  <w:r w:rsidRPr="005A37F8">
              <w:rPr>
                <w:noProof/>
                <w:lang w:eastAsia="ru-RU"/>
              </w:rPr>
              <w:drawing>
                <wp:inline distT="0" distB="0" distL="0" distR="0" wp14:anchorId="71FF5EC8" wp14:editId="6CE403F5">
                  <wp:extent cx="2600324" cy="19502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901" cy="199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  <w:r w:rsidRPr="00011D4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78BE07" wp14:editId="6D1EB4EF">
                  <wp:extent cx="2552131" cy="191409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01" cy="19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FE0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101CFA" wp14:editId="5B347FCE">
                  <wp:extent cx="2524835" cy="18936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94" cy="190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011D4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17EBA3" wp14:editId="18B791FA">
                  <wp:extent cx="2533649" cy="190023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641" cy="190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E745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67DB6B" wp14:editId="0C59692C">
                  <wp:extent cx="2715904" cy="203692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387" cy="204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E745C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D247388" wp14:editId="5A710B3C">
                  <wp:extent cx="2668136" cy="200110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12" cy="201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  <w:r w:rsidRPr="00E745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C8ED0A" wp14:editId="603A7637">
                  <wp:extent cx="2620370" cy="196527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54" cy="19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  <w:r w:rsidRPr="00E745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D6172A" wp14:editId="59437169">
                  <wp:extent cx="2688608" cy="20164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23" cy="202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62AA1B" wp14:editId="632482EE">
                  <wp:extent cx="2668491" cy="2017368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421" r="13138" b="-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65" cy="201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ABFDC5A" wp14:editId="7D750DC8">
                  <wp:extent cx="2668491" cy="1940118"/>
                  <wp:effectExtent l="1905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0724" t="30072" r="27114" b="27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58" cy="194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  <w:r w:rsidRPr="004D22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9EAE7D" wp14:editId="7898BC8F">
                  <wp:extent cx="2668491" cy="1983172"/>
                  <wp:effectExtent l="19050" t="0" r="0" b="0"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4956" t="22196" r="20938" b="19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4" cy="198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</w:rPr>
            </w:pPr>
            <w:r w:rsidRPr="006D004D">
              <w:rPr>
                <w:noProof/>
                <w:lang w:eastAsia="ru-RU"/>
              </w:rPr>
              <w:drawing>
                <wp:inline distT="0" distB="0" distL="0" distR="0" wp14:anchorId="1686C146" wp14:editId="4AB14FB4">
                  <wp:extent cx="2654298" cy="1990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58" cy="202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79" w:type="dxa"/>
          </w:tcPr>
          <w:p w:rsidR="000B217B" w:rsidRPr="004D226F" w:rsidRDefault="000B217B" w:rsidP="00B62821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D22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Интерактивная игра «Знатоки дорожного движения»</w:t>
            </w:r>
          </w:p>
          <w:p w:rsidR="000B217B" w:rsidRPr="004D226F" w:rsidRDefault="000B217B" w:rsidP="00B62821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0B217B" w:rsidRPr="004D226F" w:rsidRDefault="000B217B" w:rsidP="00B62821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D226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Правила игры:</w:t>
            </w:r>
          </w:p>
          <w:p w:rsidR="000B217B" w:rsidRPr="004D226F" w:rsidRDefault="000B217B" w:rsidP="00B62821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0B217B" w:rsidRPr="004D226F" w:rsidRDefault="000B217B" w:rsidP="00B62821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табло представлены 4 номинации («пешеход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», «дорожные правила», «ребусы</w:t>
            </w:r>
            <w:r w:rsidRPr="004D22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», «вопросы от инспектора ГИБДД»), в каждой из которых по 4 вопроса. Сложность вопросов оценивается от 10 до 40 баллов. </w:t>
            </w:r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За правильный ответ команда получает жетон с заработанным количеством баллов.</w:t>
            </w:r>
          </w:p>
          <w:p w:rsidR="000B217B" w:rsidRPr="004D226F" w:rsidRDefault="000B217B" w:rsidP="00B62821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253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4B8BDA" wp14:editId="6040ED68">
                  <wp:extent cx="476250" cy="476250"/>
                  <wp:effectExtent l="19050" t="0" r="0" b="0"/>
                  <wp:docPr id="13" name="Рисунок 5" descr="C:\Users\User\Desktop\5c6d57278b141757fe1ea9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5c6d57278b141757fe1ea9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31" cy="47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10 баллов – знак особых предписаний.</w:t>
            </w:r>
          </w:p>
          <w:p w:rsidR="000B217B" w:rsidRPr="004D226F" w:rsidRDefault="000B217B" w:rsidP="00B62821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E08600" wp14:editId="018171F7">
                  <wp:extent cx="607695" cy="520701"/>
                  <wp:effectExtent l="0" t="0" r="1905" b="0"/>
                  <wp:docPr id="9" name="Рисунок 1" descr="Все предупреждающие знаки дорожного движения в картинках с названиями и  пояснениями — Рамблер/ав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е предупреждающие знаки дорожного движения в картинках с названиями и  пояснениями — Рамблер/ав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69494" t="12735" r="3348" b="5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54" cy="51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20 баллов - </w:t>
            </w:r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предупреждающий</w:t>
            </w:r>
            <w:r w:rsidRPr="004D226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знак</w:t>
            </w:r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DBA8A" wp14:editId="69EA279C">
                  <wp:extent cx="657225" cy="593314"/>
                  <wp:effectExtent l="19050" t="0" r="9525" b="0"/>
                  <wp:docPr id="12" name="Рисунок 16" descr="Дорожные знаки для пешеходов — названия, картинки, значение пешеходных знаков  дорожного дви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орожные знаки для пешеходов — названия, картинки, значение пешеходных знаков  дорожного дви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801" r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93" cy="59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30 баллов – предписывающий знак.</w:t>
            </w:r>
          </w:p>
          <w:p w:rsidR="000B217B" w:rsidRPr="004D226F" w:rsidRDefault="000B217B" w:rsidP="00B62821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FE6B0E" wp14:editId="795DDAB0">
                  <wp:extent cx="533400" cy="533400"/>
                  <wp:effectExtent l="19050" t="0" r="0" b="0"/>
                  <wp:docPr id="14" name="Рисунок 10" descr="Знак &quot;Кирпич&quot; в ПДД: штраф 2020, что означ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нак &quot;Кирпич&quot; в ПДД: штраф 2020, что означ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39" cy="53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40 баллов – запрещающий знак.</w:t>
            </w: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Если команда не отвечает на выбранный вопрос, то не получает жетон. Ход переходит к следующей по порядку команде. На обсуждение вопроса дается 10 секунд.</w:t>
            </w: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2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Номинация «ПЕШЕХОД»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Где должны пассажиры ожидать маршрутное транспортное средство? (10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Как называется часть дороги, предназначенная для пешеходов? (20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Как называется этот прибор? (30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Где необходимо остановиться, если не успели завершить переход проезжей части дороги? (40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Номинация «ДОРОЖНЫЕ ПРАВИЛА</w:t>
            </w:r>
            <w:r w:rsidRPr="004D22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1. С какого возраста можно детям ездить на переднем сидении автомобиля? (10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2. Кто должен уступить дорогу в данной ситуации. Водители или пешеход? (20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3. По какой траектории можно пересекать дорогу? (30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4. Определите, какое транспортное средство проедет перекресток первым? (40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Номинация «РЕБУСЫ</w:t>
            </w:r>
            <w:r w:rsidRPr="004D22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4D22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noProof/>
                <w:lang w:eastAsia="ru-RU"/>
              </w:rPr>
              <w:drawing>
                <wp:inline distT="0" distB="0" distL="0" distR="0" wp14:anchorId="209B93A4" wp14:editId="0B7BBE3E">
                  <wp:extent cx="2009775" cy="6402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51" cy="6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10 баллов)</w:t>
            </w:r>
          </w:p>
          <w:p w:rsidR="000B217B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EC3C9C">
              <w:rPr>
                <w:noProof/>
                <w:shd w:val="clear" w:color="auto" w:fill="FFFF00"/>
                <w:lang w:eastAsia="ru-RU"/>
              </w:rPr>
              <w:drawing>
                <wp:inline distT="0" distB="0" distL="0" distR="0" wp14:anchorId="253E04D3" wp14:editId="574BE440">
                  <wp:extent cx="1942868" cy="701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72" cy="73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(20 баллов)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C3C9C">
              <w:rPr>
                <w:noProof/>
                <w:shd w:val="clear" w:color="auto" w:fill="FFFF00"/>
                <w:lang w:eastAsia="ru-RU"/>
              </w:rPr>
              <w:drawing>
                <wp:inline distT="0" distB="0" distL="0" distR="0" wp14:anchorId="15803DAD" wp14:editId="73CAC1D4">
                  <wp:extent cx="1998345" cy="6814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06" cy="71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30 баллов)</w:t>
            </w:r>
          </w:p>
          <w:p w:rsidR="000B217B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Pr="00EC3C9C">
              <w:rPr>
                <w:noProof/>
                <w:shd w:val="clear" w:color="auto" w:fill="FFFF00"/>
                <w:lang w:eastAsia="ru-RU"/>
              </w:rPr>
              <w:drawing>
                <wp:inline distT="0" distB="0" distL="0" distR="0" wp14:anchorId="447AD3C2" wp14:editId="371A8920">
                  <wp:extent cx="2143125" cy="56441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19" cy="57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(40 баллов)</w:t>
            </w: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D22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Номинация «ВОПРОСЫ ОТ ИНСПЕКТОРА ГИБДД»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1.Согласно правилам дорожного движения, все пешеходы должны переходить дорогу в зоне пешеходного перехода. Перечислите все виды пешеходных переходов, которые вам известны. (10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2. В тёмное время суток пешеходы для водителей практически незаметны. На помощь приходят </w:t>
            </w:r>
            <w:proofErr w:type="spellStart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световозвращающие</w:t>
            </w:r>
            <w:proofErr w:type="spell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элементы. Сколько желательно иметь </w:t>
            </w:r>
            <w:proofErr w:type="spellStart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световозвращающих</w:t>
            </w:r>
            <w:proofErr w:type="spell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и где они должны </w:t>
            </w:r>
            <w:proofErr w:type="gramStart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располагаться?(</w:t>
            </w:r>
            <w:proofErr w:type="gram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20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3. Согласно правилам дорожного движения, все автомобили экстренных служб имеют приоритет движения. К таким относятся: пожарные, автомобили скорой помощи и полиции. Они имеют специальную окраску звуковые и световые </w:t>
            </w:r>
            <w:proofErr w:type="spellStart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сигналы.Чем</w:t>
            </w:r>
            <w:proofErr w:type="spell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 автомобили дорожно-патрульных служб отличаются от автомобилей других экстренных служб? (30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ind w:right="-85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маршрутном транспортном средстве (автобусе, троллейбусе или трамвае) вы доехали до нужной вам остановки и вышли из него. Вам необходимо перейти через дорогу. Каковы в данном случае ваши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действия?</w:t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4D226F">
              <w:rPr>
                <w:rFonts w:ascii="Times New Roman" w:hAnsi="Times New Roman" w:cs="Times New Roman"/>
                <w:sz w:val="28"/>
                <w:szCs w:val="28"/>
              </w:rPr>
              <w:t>40 баллов)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17B" w:rsidRPr="004D226F" w:rsidRDefault="000B217B" w:rsidP="00B6282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</w:p>
        </w:tc>
      </w:tr>
      <w:tr w:rsidR="000B217B" w:rsidRPr="004D226F" w:rsidTr="00B62821">
        <w:tc>
          <w:tcPr>
            <w:tcW w:w="9923" w:type="dxa"/>
            <w:gridSpan w:val="2"/>
          </w:tcPr>
          <w:p w:rsidR="000B217B" w:rsidRPr="004D226F" w:rsidRDefault="000B217B" w:rsidP="00B62821">
            <w:pPr>
              <w:tabs>
                <w:tab w:val="left" w:pos="3060"/>
              </w:tabs>
              <w:ind w:right="-1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окончании игры участники команд подсчитывают количество набранных баллов.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Победителем игры стала</w:t>
            </w:r>
            <w:r w:rsidRPr="00920D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команда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20D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назначенная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тьютором</w:t>
            </w:r>
            <w:proofErr w:type="spellEnd"/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Колобка по обучению его правилам дорожного движения. </w:t>
            </w:r>
          </w:p>
          <w:p w:rsidR="000B217B" w:rsidRPr="004D226F" w:rsidRDefault="000B217B" w:rsidP="00B62821">
            <w:pPr>
              <w:tabs>
                <w:tab w:val="left" w:pos="3060"/>
              </w:tabs>
              <w:ind w:right="-1" w:firstLine="60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воспитательного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  <w:r w:rsidRPr="004D226F">
              <w:rPr>
                <w:rFonts w:ascii="Times New Roman" w:hAnsi="Times New Roman" w:cs="Times New Roman"/>
                <w:sz w:val="28"/>
                <w:szCs w:val="28"/>
              </w:rPr>
              <w:t xml:space="preserve"> всем обучающимся вручены памятки по правилам дорожного движения и подарены </w:t>
            </w:r>
            <w:proofErr w:type="spellStart"/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>световозвращающие</w:t>
            </w:r>
            <w:proofErr w:type="spellEnd"/>
            <w:r w:rsidRPr="004D2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браслеты.</w:t>
            </w:r>
          </w:p>
        </w:tc>
      </w:tr>
    </w:tbl>
    <w:p w:rsidR="000B217B" w:rsidRPr="004D226F" w:rsidRDefault="000B217B" w:rsidP="000B217B">
      <w:pPr>
        <w:jc w:val="both"/>
        <w:rPr>
          <w:rFonts w:ascii="Times New Roman" w:hAnsi="Times New Roman" w:cs="Times New Roman"/>
          <w:b/>
          <w:sz w:val="44"/>
          <w:szCs w:val="28"/>
        </w:rPr>
      </w:pPr>
      <w:r w:rsidRPr="000C1D8C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При подготовке </w:t>
      </w:r>
      <w:r w:rsidRPr="004D226F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номинации «Вопросы от </w:t>
      </w:r>
      <w:r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инспектора </w:t>
      </w:r>
      <w:r w:rsidRPr="004D226F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ГИБДД» </w:t>
      </w:r>
      <w:r w:rsidRPr="000C1D8C">
        <w:rPr>
          <w:rFonts w:ascii="Times New Roman" w:hAnsi="Times New Roman" w:cs="Times New Roman"/>
          <w:i/>
          <w:color w:val="000000"/>
          <w:sz w:val="24"/>
          <w:szCs w:val="28"/>
        </w:rPr>
        <w:t>интерактивной игры по правилам дорожного движения «Знатоки дорожного движения»</w:t>
      </w:r>
      <w:r>
        <w:rPr>
          <w:rFonts w:ascii="Times New Roman" w:hAnsi="Times New Roman" w:cs="Times New Roman"/>
          <w:i/>
          <w:color w:val="000000"/>
          <w:sz w:val="24"/>
          <w:szCs w:val="28"/>
        </w:rPr>
        <w:t xml:space="preserve"> задания</w:t>
      </w:r>
      <w:r w:rsidRPr="004D226F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 подготовлены государственным инспектором по пропаганде БДД отдела Госавтоинспекции города Новосибирска, капитаном полиции И.Р. Кетовой, социальным партнером специализированного класса ЮИД МБОУ СОШ № 56.</w:t>
      </w:r>
    </w:p>
    <w:p w:rsidR="00AA72E9" w:rsidRDefault="000B217B">
      <w:bookmarkStart w:id="0" w:name="_GoBack"/>
      <w:bookmarkEnd w:id="0"/>
    </w:p>
    <w:sectPr w:rsidR="00AA72E9" w:rsidSect="00A70EF2">
      <w:pgSz w:w="11906" w:h="16838"/>
      <w:pgMar w:top="737" w:right="737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852A1C10"/>
    <w:lvl w:ilvl="0">
      <w:start w:val="1"/>
      <w:numFmt w:val="decimal"/>
      <w:lvlText w:val="%1."/>
      <w:lvlJc w:val="left"/>
      <w:pPr>
        <w:ind w:left="325" w:hanging="183"/>
      </w:pPr>
      <w:rPr>
        <w:rFonts w:ascii="Times New Roman" w:hAnsi="Times New Roman" w:cs="Times New Roman"/>
        <w:b w:val="0"/>
        <w:bCs w:val="0"/>
        <w:w w:val="100"/>
        <w:sz w:val="24"/>
        <w:szCs w:val="22"/>
      </w:rPr>
    </w:lvl>
    <w:lvl w:ilvl="1">
      <w:numFmt w:val="bullet"/>
      <w:lvlText w:val="•"/>
      <w:lvlJc w:val="left"/>
      <w:pPr>
        <w:ind w:left="1232" w:hanging="183"/>
      </w:pPr>
    </w:lvl>
    <w:lvl w:ilvl="2">
      <w:numFmt w:val="bullet"/>
      <w:lvlText w:val="•"/>
      <w:lvlJc w:val="left"/>
      <w:pPr>
        <w:ind w:left="2140" w:hanging="183"/>
      </w:pPr>
    </w:lvl>
    <w:lvl w:ilvl="3">
      <w:numFmt w:val="bullet"/>
      <w:lvlText w:val="•"/>
      <w:lvlJc w:val="left"/>
      <w:pPr>
        <w:ind w:left="3048" w:hanging="183"/>
      </w:pPr>
    </w:lvl>
    <w:lvl w:ilvl="4">
      <w:numFmt w:val="bullet"/>
      <w:lvlText w:val="•"/>
      <w:lvlJc w:val="left"/>
      <w:pPr>
        <w:ind w:left="3956" w:hanging="183"/>
      </w:pPr>
    </w:lvl>
    <w:lvl w:ilvl="5">
      <w:numFmt w:val="bullet"/>
      <w:lvlText w:val="•"/>
      <w:lvlJc w:val="left"/>
      <w:pPr>
        <w:ind w:left="4864" w:hanging="183"/>
      </w:pPr>
    </w:lvl>
    <w:lvl w:ilvl="6">
      <w:numFmt w:val="bullet"/>
      <w:lvlText w:val="•"/>
      <w:lvlJc w:val="left"/>
      <w:pPr>
        <w:ind w:left="5772" w:hanging="183"/>
      </w:pPr>
    </w:lvl>
    <w:lvl w:ilvl="7">
      <w:numFmt w:val="bullet"/>
      <w:lvlText w:val="•"/>
      <w:lvlJc w:val="left"/>
      <w:pPr>
        <w:ind w:left="6680" w:hanging="183"/>
      </w:pPr>
    </w:lvl>
    <w:lvl w:ilvl="8">
      <w:numFmt w:val="bullet"/>
      <w:lvlText w:val="•"/>
      <w:lvlJc w:val="left"/>
      <w:pPr>
        <w:ind w:left="7588" w:hanging="183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7B"/>
    <w:rsid w:val="000B217B"/>
    <w:rsid w:val="00535BB7"/>
    <w:rsid w:val="0058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25DA5-32FA-492E-802D-460EB3F9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1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B217B"/>
    <w:pPr>
      <w:ind w:left="720"/>
      <w:contextualSpacing/>
    </w:pPr>
  </w:style>
  <w:style w:type="table" w:styleId="a4">
    <w:name w:val="Table Grid"/>
    <w:basedOn w:val="a1"/>
    <w:uiPriority w:val="39"/>
    <w:rsid w:val="000B2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"/>
    <w:qFormat/>
    <w:rsid w:val="000B217B"/>
    <w:pPr>
      <w:widowControl w:val="0"/>
      <w:autoSpaceDE w:val="0"/>
      <w:autoSpaceDN w:val="0"/>
      <w:adjustRightInd w:val="0"/>
      <w:spacing w:before="23" w:after="0" w:line="240" w:lineRule="auto"/>
      <w:ind w:left="193" w:right="129"/>
      <w:jc w:val="center"/>
    </w:pPr>
    <w:rPr>
      <w:rFonts w:ascii="Georgia" w:eastAsiaTheme="minorEastAsia" w:hAnsi="Georgia" w:cs="Georgia"/>
      <w:b/>
      <w:bCs/>
      <w:sz w:val="36"/>
      <w:szCs w:val="36"/>
      <w:lang w:eastAsia="ru-RU"/>
    </w:rPr>
  </w:style>
  <w:style w:type="character" w:customStyle="1" w:styleId="a6">
    <w:name w:val="Название Знак"/>
    <w:basedOn w:val="a0"/>
    <w:link w:val="a5"/>
    <w:uiPriority w:val="1"/>
    <w:rsid w:val="000B217B"/>
    <w:rPr>
      <w:rFonts w:ascii="Georgia" w:eastAsiaTheme="minorEastAsia" w:hAnsi="Georgia" w:cs="Georgia"/>
      <w:b/>
      <w:bCs/>
      <w:sz w:val="36"/>
      <w:szCs w:val="36"/>
      <w:lang w:eastAsia="ru-RU"/>
    </w:rPr>
  </w:style>
  <w:style w:type="paragraph" w:styleId="a7">
    <w:name w:val="Body Text"/>
    <w:basedOn w:val="a"/>
    <w:link w:val="a8"/>
    <w:uiPriority w:val="1"/>
    <w:unhideWhenUsed/>
    <w:qFormat/>
    <w:rsid w:val="000B21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0B217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0B217B"/>
    <w:pPr>
      <w:widowControl w:val="0"/>
      <w:autoSpaceDE w:val="0"/>
      <w:autoSpaceDN w:val="0"/>
      <w:adjustRightInd w:val="0"/>
      <w:spacing w:after="0" w:line="240" w:lineRule="auto"/>
      <w:ind w:left="146" w:right="129"/>
      <w:jc w:val="center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package" Target="embeddings/______Microsoft_PowerPoint4.sldx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919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OVKostina</dc:creator>
  <cp:keywords/>
  <dc:description/>
  <cp:lastModifiedBy>OVKostina</cp:lastModifiedBy>
  <cp:revision>1</cp:revision>
  <dcterms:created xsi:type="dcterms:W3CDTF">2021-04-21T03:54:00Z</dcterms:created>
  <dcterms:modified xsi:type="dcterms:W3CDTF">2021-04-21T03:58:00Z</dcterms:modified>
</cp:coreProperties>
</file>